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7C" w:rsidRPr="00815DEB" w:rsidRDefault="00E50D1A" w:rsidP="00564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76" w:lineRule="auto"/>
        <w:jc w:val="center"/>
        <w:rPr>
          <w:rFonts w:ascii="Arial" w:hAnsi="Arial" w:cs="Arial"/>
          <w:b/>
          <w:bCs/>
          <w:spacing w:val="10"/>
          <w:kern w:val="1"/>
          <w:sz w:val="22"/>
          <w:szCs w:val="22"/>
        </w:rPr>
      </w:pPr>
      <w:r w:rsidRPr="00815DEB">
        <w:rPr>
          <w:rFonts w:ascii="Arial" w:hAnsi="Arial" w:cs="Arial"/>
          <w:noProof/>
          <w:sz w:val="22"/>
          <w:szCs w:val="22"/>
        </w:rPr>
        <mc:AlternateContent>
          <mc:Choice Requires="wps">
            <w:drawing>
              <wp:anchor distT="0" distB="0" distL="114300" distR="114300" simplePos="0" relativeHeight="251660288" behindDoc="0" locked="0" layoutInCell="1" allowOverlap="1" wp14:anchorId="7B6CA7D1" wp14:editId="126EF989">
                <wp:simplePos x="0" y="0"/>
                <wp:positionH relativeFrom="column">
                  <wp:posOffset>-62865</wp:posOffset>
                </wp:positionH>
                <wp:positionV relativeFrom="paragraph">
                  <wp:posOffset>2540</wp:posOffset>
                </wp:positionV>
                <wp:extent cx="5824220" cy="1252220"/>
                <wp:effectExtent l="13335" t="12065" r="1079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2522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7A27" w:rsidRPr="00815DEB" w:rsidRDefault="00564963" w:rsidP="00564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eastAsiaTheme="majorEastAsia" w:hAnsi="Arial" w:cs="Arial"/>
                                <w:i/>
                                <w:iCs/>
                                <w:sz w:val="22"/>
                                <w:szCs w:val="22"/>
                              </w:rPr>
                            </w:pPr>
                            <w:r w:rsidRPr="00815DEB">
                              <w:rPr>
                                <w:rFonts w:ascii="Arial" w:eastAsiaTheme="majorEastAsia" w:hAnsi="Arial" w:cs="Arial"/>
                                <w:i/>
                                <w:iCs/>
                                <w:sz w:val="22"/>
                                <w:szCs w:val="22"/>
                              </w:rPr>
                              <w:t xml:space="preserve">The social media content is designed to grab individuals’ attention and generate interest in your program’s enrollment. In addition to sharing information about your program, social media is also particularly useful to track and monitor questions and the overall tone of online conversations so you can be aware of and respond to your audience’s needs. </w:t>
                            </w:r>
                            <w:r w:rsidR="00577A27" w:rsidRPr="00815DEB">
                              <w:rPr>
                                <w:rFonts w:ascii="Arial" w:eastAsiaTheme="majorEastAsia" w:hAnsi="Arial" w:cs="Arial"/>
                                <w:i/>
                                <w:iCs/>
                                <w:sz w:val="22"/>
                                <w:szCs w:val="22"/>
                              </w:rPr>
                              <w:t>The messages</w:t>
                            </w:r>
                            <w:r w:rsidRPr="00815DEB">
                              <w:rPr>
                                <w:rFonts w:ascii="Arial" w:eastAsiaTheme="majorEastAsia" w:hAnsi="Arial" w:cs="Arial"/>
                                <w:i/>
                                <w:iCs/>
                                <w:sz w:val="22"/>
                                <w:szCs w:val="22"/>
                              </w:rPr>
                              <w:t xml:space="preserve"> are</w:t>
                            </w:r>
                            <w:r w:rsidR="00577A27" w:rsidRPr="00815DEB">
                              <w:rPr>
                                <w:rFonts w:ascii="Arial" w:eastAsiaTheme="majorEastAsia" w:hAnsi="Arial" w:cs="Arial"/>
                                <w:i/>
                                <w:iCs/>
                                <w:sz w:val="22"/>
                                <w:szCs w:val="22"/>
                              </w:rPr>
                              <w:t xml:space="preserve"> formatted for </w:t>
                            </w:r>
                            <w:r w:rsidRPr="00815DEB">
                              <w:rPr>
                                <w:rFonts w:ascii="Arial" w:eastAsiaTheme="majorEastAsia" w:hAnsi="Arial" w:cs="Arial"/>
                                <w:i/>
                                <w:iCs/>
                                <w:sz w:val="22"/>
                                <w:szCs w:val="22"/>
                              </w:rPr>
                              <w:t>the 2 most common platforms (</w:t>
                            </w:r>
                            <w:r w:rsidR="00577A27" w:rsidRPr="00815DEB">
                              <w:rPr>
                                <w:rFonts w:ascii="Arial" w:eastAsiaTheme="majorEastAsia" w:hAnsi="Arial" w:cs="Arial"/>
                                <w:i/>
                                <w:iCs/>
                                <w:sz w:val="22"/>
                                <w:szCs w:val="22"/>
                              </w:rPr>
                              <w:t>Facebook and Twitter</w:t>
                            </w:r>
                            <w:r w:rsidRPr="00815DEB">
                              <w:rPr>
                                <w:rFonts w:ascii="Arial" w:eastAsiaTheme="majorEastAsia" w:hAnsi="Arial" w:cs="Arial"/>
                                <w:i/>
                                <w:iCs/>
                                <w:sz w:val="22"/>
                                <w:szCs w:val="22"/>
                              </w:rPr>
                              <w:t>)</w:t>
                            </w:r>
                            <w:r w:rsidR="00577A27" w:rsidRPr="00815DEB">
                              <w:rPr>
                                <w:rFonts w:ascii="Arial" w:eastAsiaTheme="majorEastAsia" w:hAnsi="Arial" w:cs="Arial"/>
                                <w:i/>
                                <w:iCs/>
                                <w:sz w:val="22"/>
                                <w:szCs w:val="22"/>
                              </w:rPr>
                              <w:t xml:space="preserve">. </w:t>
                            </w:r>
                            <w:r w:rsidR="00577A27" w:rsidRPr="00815DEB">
                              <w:rPr>
                                <w:rFonts w:ascii="Arial" w:hAnsi="Arial" w:cs="Arial"/>
                                <w:i/>
                                <w:spacing w:val="10"/>
                                <w:kern w:val="1"/>
                                <w:sz w:val="22"/>
                                <w:szCs w:val="22"/>
                              </w:rPr>
                              <w:t>You may also want to substitute your local program name and URL in you</w:t>
                            </w:r>
                            <w:r w:rsidRPr="00815DEB">
                              <w:rPr>
                                <w:rFonts w:ascii="Arial" w:hAnsi="Arial" w:cs="Arial"/>
                                <w:i/>
                                <w:spacing w:val="10"/>
                                <w:kern w:val="1"/>
                                <w:sz w:val="22"/>
                                <w:szCs w:val="22"/>
                              </w:rPr>
                              <w:t>r Facebook/twitter posts.</w:t>
                            </w:r>
                          </w:p>
                          <w:p w:rsidR="00577A27" w:rsidRPr="00815DEB" w:rsidRDefault="00577A27" w:rsidP="00577A27">
                            <w:pPr>
                              <w:rPr>
                                <w:rFonts w:ascii="Arial" w:eastAsiaTheme="majorEastAsia" w:hAnsi="Arial" w:cs="Arial"/>
                                <w:i/>
                                <w:iCs/>
                                <w:sz w:val="22"/>
                                <w:szCs w:val="22"/>
                              </w:rPr>
                            </w:pPr>
                          </w:p>
                          <w:p w:rsidR="00577A27" w:rsidRPr="00815DEB" w:rsidRDefault="00577A27">
                            <w:pPr>
                              <w:rPr>
                                <w:rFonts w:ascii="Arial" w:hAnsi="Arial"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pt;width:458.6pt;height: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" filled="f" strokecolor="black [3213]">
                <v:textbox inset=",7.2pt,,7.2pt">
                  <w:txbxContent>
                    <w:p w:rsidR="00577A27" w:rsidRPr="00815DEB" w:rsidRDefault="00564963" w:rsidP="00564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eastAsiaTheme="majorEastAsia" w:hAnsi="Arial" w:cs="Arial"/>
                          <w:i/>
                          <w:iCs/>
                          <w:sz w:val="22"/>
                          <w:szCs w:val="22"/>
                        </w:rPr>
                      </w:pPr>
                      <w:r w:rsidRPr="00815DEB">
                        <w:rPr>
                          <w:rFonts w:ascii="Arial" w:eastAsiaTheme="majorEastAsia" w:hAnsi="Arial" w:cs="Arial"/>
                          <w:i/>
                          <w:iCs/>
                          <w:sz w:val="22"/>
                          <w:szCs w:val="22"/>
                        </w:rPr>
                        <w:t xml:space="preserve">The social media content is designed to grab individuals’ attention and generate interest in your program’s enrollment. In addition to sharing information about your program, social media is also particularly useful to track and monitor questions and the overall tone of online conversations so you can be aware of and respond to your audience’s needs. </w:t>
                      </w:r>
                      <w:r w:rsidR="00577A27" w:rsidRPr="00815DEB">
                        <w:rPr>
                          <w:rFonts w:ascii="Arial" w:eastAsiaTheme="majorEastAsia" w:hAnsi="Arial" w:cs="Arial"/>
                          <w:i/>
                          <w:iCs/>
                          <w:sz w:val="22"/>
                          <w:szCs w:val="22"/>
                        </w:rPr>
                        <w:t>The messages</w:t>
                      </w:r>
                      <w:r w:rsidRPr="00815DEB">
                        <w:rPr>
                          <w:rFonts w:ascii="Arial" w:eastAsiaTheme="majorEastAsia" w:hAnsi="Arial" w:cs="Arial"/>
                          <w:i/>
                          <w:iCs/>
                          <w:sz w:val="22"/>
                          <w:szCs w:val="22"/>
                        </w:rPr>
                        <w:t xml:space="preserve"> are</w:t>
                      </w:r>
                      <w:r w:rsidR="00577A27" w:rsidRPr="00815DEB">
                        <w:rPr>
                          <w:rFonts w:ascii="Arial" w:eastAsiaTheme="majorEastAsia" w:hAnsi="Arial" w:cs="Arial"/>
                          <w:i/>
                          <w:iCs/>
                          <w:sz w:val="22"/>
                          <w:szCs w:val="22"/>
                        </w:rPr>
                        <w:t xml:space="preserve"> formatted for </w:t>
                      </w:r>
                      <w:r w:rsidRPr="00815DEB">
                        <w:rPr>
                          <w:rFonts w:ascii="Arial" w:eastAsiaTheme="majorEastAsia" w:hAnsi="Arial" w:cs="Arial"/>
                          <w:i/>
                          <w:iCs/>
                          <w:sz w:val="22"/>
                          <w:szCs w:val="22"/>
                        </w:rPr>
                        <w:t>the 2 most common platforms (</w:t>
                      </w:r>
                      <w:r w:rsidR="00577A27" w:rsidRPr="00815DEB">
                        <w:rPr>
                          <w:rFonts w:ascii="Arial" w:eastAsiaTheme="majorEastAsia" w:hAnsi="Arial" w:cs="Arial"/>
                          <w:i/>
                          <w:iCs/>
                          <w:sz w:val="22"/>
                          <w:szCs w:val="22"/>
                        </w:rPr>
                        <w:t>Facebook and Twitter</w:t>
                      </w:r>
                      <w:r w:rsidRPr="00815DEB">
                        <w:rPr>
                          <w:rFonts w:ascii="Arial" w:eastAsiaTheme="majorEastAsia" w:hAnsi="Arial" w:cs="Arial"/>
                          <w:i/>
                          <w:iCs/>
                          <w:sz w:val="22"/>
                          <w:szCs w:val="22"/>
                        </w:rPr>
                        <w:t>)</w:t>
                      </w:r>
                      <w:r w:rsidR="00577A27" w:rsidRPr="00815DEB">
                        <w:rPr>
                          <w:rFonts w:ascii="Arial" w:eastAsiaTheme="majorEastAsia" w:hAnsi="Arial" w:cs="Arial"/>
                          <w:i/>
                          <w:iCs/>
                          <w:sz w:val="22"/>
                          <w:szCs w:val="22"/>
                        </w:rPr>
                        <w:t xml:space="preserve">. </w:t>
                      </w:r>
                      <w:r w:rsidR="00577A27" w:rsidRPr="00815DEB">
                        <w:rPr>
                          <w:rFonts w:ascii="Arial" w:hAnsi="Arial" w:cs="Arial"/>
                          <w:i/>
                          <w:spacing w:val="10"/>
                          <w:kern w:val="1"/>
                          <w:sz w:val="22"/>
                          <w:szCs w:val="22"/>
                        </w:rPr>
                        <w:t>You may also want to substitute your local program name and URL in you</w:t>
                      </w:r>
                      <w:r w:rsidRPr="00815DEB">
                        <w:rPr>
                          <w:rFonts w:ascii="Arial" w:hAnsi="Arial" w:cs="Arial"/>
                          <w:i/>
                          <w:spacing w:val="10"/>
                          <w:kern w:val="1"/>
                          <w:sz w:val="22"/>
                          <w:szCs w:val="22"/>
                        </w:rPr>
                        <w:t>r Facebook/twitter posts.</w:t>
                      </w:r>
                    </w:p>
                    <w:p w:rsidR="00577A27" w:rsidRPr="00815DEB" w:rsidRDefault="00577A27" w:rsidP="00577A27">
                      <w:pPr>
                        <w:rPr>
                          <w:rFonts w:ascii="Arial" w:eastAsiaTheme="majorEastAsia" w:hAnsi="Arial" w:cs="Arial"/>
                          <w:i/>
                          <w:iCs/>
                          <w:sz w:val="22"/>
                          <w:szCs w:val="22"/>
                        </w:rPr>
                      </w:pPr>
                    </w:p>
                    <w:p w:rsidR="00577A27" w:rsidRPr="00815DEB" w:rsidRDefault="00577A27">
                      <w:pPr>
                        <w:rPr>
                          <w:rFonts w:ascii="Arial" w:hAnsi="Arial" w:cs="Arial"/>
                          <w:sz w:val="22"/>
                          <w:szCs w:val="22"/>
                        </w:rPr>
                      </w:pPr>
                    </w:p>
                  </w:txbxContent>
                </v:textbox>
                <w10:wrap type="square"/>
              </v:shape>
            </w:pict>
          </mc:Fallback>
        </mc:AlternateContent>
      </w:r>
      <w:r w:rsidR="00577A27" w:rsidRPr="00815DEB">
        <w:rPr>
          <w:rFonts w:ascii="Arial" w:hAnsi="Arial" w:cs="Arial"/>
          <w:b/>
          <w:bCs/>
          <w:spacing w:val="10"/>
          <w:kern w:val="1"/>
          <w:sz w:val="22"/>
          <w:szCs w:val="22"/>
        </w:rPr>
        <w:t>S</w:t>
      </w:r>
      <w:r w:rsidR="0093367C" w:rsidRPr="00815DEB">
        <w:rPr>
          <w:rFonts w:ascii="Arial" w:hAnsi="Arial" w:cs="Arial"/>
          <w:b/>
          <w:bCs/>
          <w:spacing w:val="10"/>
          <w:kern w:val="1"/>
          <w:sz w:val="22"/>
          <w:szCs w:val="22"/>
        </w:rPr>
        <w:t>ocial media content</w:t>
      </w:r>
    </w:p>
    <w:p w:rsidR="00577A27" w:rsidRPr="00815DEB" w:rsidRDefault="0093367C" w:rsidP="00577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b/>
          <w:bCs/>
          <w:sz w:val="22"/>
          <w:szCs w:val="22"/>
        </w:rPr>
      </w:pPr>
      <w:r w:rsidRPr="00815DEB">
        <w:rPr>
          <w:rFonts w:ascii="Arial" w:hAnsi="Arial" w:cs="Arial"/>
          <w:b/>
          <w:bCs/>
          <w:sz w:val="22"/>
          <w:szCs w:val="22"/>
        </w:rPr>
        <w:t>Facebook</w:t>
      </w:r>
      <w:bookmarkStart w:id="0" w:name="_GoBack"/>
      <w:bookmarkEnd w:id="0"/>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If you have prediabetes, preventing type </w:t>
      </w:r>
      <w:proofErr w:type="gramStart"/>
      <w:r w:rsidRPr="00815DEB">
        <w:rPr>
          <w:rFonts w:ascii="Arial" w:hAnsi="Arial" w:cs="Arial"/>
          <w:spacing w:val="10"/>
          <w:kern w:val="1"/>
          <w:sz w:val="22"/>
          <w:szCs w:val="22"/>
        </w:rPr>
        <w:t>2 diabetes</w:t>
      </w:r>
      <w:proofErr w:type="gramEnd"/>
      <w:r w:rsidRPr="00815DEB">
        <w:rPr>
          <w:rFonts w:ascii="Arial" w:hAnsi="Arial" w:cs="Arial"/>
          <w:spacing w:val="10"/>
          <w:kern w:val="1"/>
          <w:sz w:val="22"/>
          <w:szCs w:val="22"/>
        </w:rPr>
        <w:t xml:space="preserve"> can start now. Sign up for a proven pro</w:t>
      </w:r>
      <w:r w:rsidR="00577A27" w:rsidRPr="00815DEB">
        <w:rPr>
          <w:rFonts w:ascii="Arial" w:hAnsi="Arial" w:cs="Arial"/>
          <w:spacing w:val="10"/>
          <w:kern w:val="1"/>
          <w:sz w:val="22"/>
          <w:szCs w:val="22"/>
        </w:rPr>
        <w:t>gram to prevent or delay #type2</w:t>
      </w:r>
      <w:r w:rsidRPr="00815DEB">
        <w:rPr>
          <w:rFonts w:ascii="Arial" w:hAnsi="Arial" w:cs="Arial"/>
          <w:spacing w:val="10"/>
          <w:kern w:val="1"/>
          <w:sz w:val="22"/>
          <w:szCs w:val="22"/>
        </w:rPr>
        <w:t>diabetes.</w:t>
      </w:r>
      <w:r w:rsidR="00577A27" w:rsidRPr="00815DEB">
        <w:rPr>
          <w:rFonts w:ascii="Arial" w:hAnsi="Arial" w:cs="Arial"/>
          <w:spacing w:val="10"/>
          <w:kern w:val="1"/>
          <w:sz w:val="22"/>
          <w:szCs w:val="22"/>
        </w:rPr>
        <w:t xml:space="preserve"> </w:t>
      </w:r>
      <w:hyperlink r:id="rId5"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r w:rsidRPr="00815DEB">
        <w:rPr>
          <w:rFonts w:ascii="Arial" w:hAnsi="Arial" w:cs="Arial"/>
          <w:spacing w:val="10"/>
          <w:kern w:val="1"/>
          <w:sz w:val="22"/>
          <w:szCs w:val="22"/>
        </w:rPr>
        <w:t>#prediabetes</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If you are 45 or older, are overweight, have a family history of type 2 diabetes, or had #diabetes while you were </w:t>
      </w:r>
      <w:r w:rsidR="0035129E" w:rsidRPr="00815DEB">
        <w:rPr>
          <w:rFonts w:ascii="Arial" w:hAnsi="Arial" w:cs="Arial"/>
          <w:spacing w:val="10"/>
          <w:kern w:val="1"/>
          <w:sz w:val="22"/>
          <w:szCs w:val="22"/>
        </w:rPr>
        <w:t>pregnant, you may have</w:t>
      </w:r>
      <w:r w:rsidRPr="00815DEB">
        <w:rPr>
          <w:rFonts w:ascii="Arial" w:hAnsi="Arial" w:cs="Arial"/>
          <w:spacing w:val="10"/>
          <w:kern w:val="1"/>
          <w:sz w:val="22"/>
          <w:szCs w:val="22"/>
        </w:rPr>
        <w:t xml:space="preserve"> #prediabetes</w:t>
      </w:r>
      <w:r w:rsidR="0035129E" w:rsidRPr="00815DEB">
        <w:rPr>
          <w:rFonts w:ascii="Arial" w:hAnsi="Arial" w:cs="Arial"/>
          <w:spacing w:val="10"/>
          <w:kern w:val="1"/>
          <w:sz w:val="22"/>
          <w:szCs w:val="22"/>
        </w:rPr>
        <w:t xml:space="preserve"> and </w:t>
      </w:r>
      <w:r w:rsidR="00E50D1A" w:rsidRPr="00815DEB">
        <w:rPr>
          <w:rFonts w:ascii="Arial" w:hAnsi="Arial" w:cs="Arial"/>
          <w:spacing w:val="10"/>
          <w:kern w:val="1"/>
          <w:sz w:val="22"/>
          <w:szCs w:val="22"/>
        </w:rPr>
        <w:t>be</w:t>
      </w:r>
      <w:r w:rsidR="0035129E" w:rsidRPr="00815DEB">
        <w:rPr>
          <w:rFonts w:ascii="Arial" w:hAnsi="Arial" w:cs="Arial"/>
          <w:spacing w:val="10"/>
          <w:kern w:val="1"/>
          <w:sz w:val="22"/>
          <w:szCs w:val="22"/>
        </w:rPr>
        <w:t xml:space="preserve"> at risk for </w:t>
      </w:r>
      <w:r w:rsidRPr="00815DEB">
        <w:rPr>
          <w:rFonts w:ascii="Arial" w:hAnsi="Arial" w:cs="Arial"/>
          <w:spacing w:val="10"/>
          <w:kern w:val="1"/>
          <w:sz w:val="22"/>
          <w:szCs w:val="22"/>
        </w:rPr>
        <w:t xml:space="preserve">#type2diabetes. Lower your risk with a proven program to </w:t>
      </w:r>
      <w:r w:rsidR="00AA4541" w:rsidRPr="00815DEB">
        <w:rPr>
          <w:rFonts w:ascii="Arial" w:hAnsi="Arial" w:cs="Arial"/>
          <w:spacing w:val="10"/>
          <w:kern w:val="1"/>
          <w:sz w:val="22"/>
          <w:szCs w:val="22"/>
        </w:rPr>
        <w:t xml:space="preserve">prevent or delay type </w:t>
      </w:r>
      <w:proofErr w:type="gramStart"/>
      <w:r w:rsidR="00AA4541" w:rsidRPr="00815DEB">
        <w:rPr>
          <w:rFonts w:ascii="Arial" w:hAnsi="Arial" w:cs="Arial"/>
          <w:spacing w:val="10"/>
          <w:kern w:val="1"/>
          <w:sz w:val="22"/>
          <w:szCs w:val="22"/>
        </w:rPr>
        <w:t>2 diabete</w:t>
      </w:r>
      <w:r w:rsidR="00577A27" w:rsidRPr="00815DEB">
        <w:rPr>
          <w:rFonts w:ascii="Arial" w:hAnsi="Arial" w:cs="Arial"/>
          <w:spacing w:val="10"/>
          <w:kern w:val="1"/>
          <w:sz w:val="22"/>
          <w:szCs w:val="22"/>
        </w:rPr>
        <w:t>s</w:t>
      </w:r>
      <w:proofErr w:type="gramEnd"/>
      <w:r w:rsidRPr="00815DEB">
        <w:rPr>
          <w:rFonts w:ascii="Arial" w:hAnsi="Arial" w:cs="Arial"/>
          <w:spacing w:val="10"/>
          <w:kern w:val="1"/>
          <w:sz w:val="22"/>
          <w:szCs w:val="22"/>
        </w:rPr>
        <w:t xml:space="preserve">. </w:t>
      </w:r>
      <w:hyperlink r:id="rId6" w:history="1">
        <w:r w:rsidR="00AA4541" w:rsidRPr="00815DEB">
          <w:rPr>
            <w:rStyle w:val="Hyperlink"/>
            <w:rFonts w:ascii="Arial" w:hAnsi="Arial" w:cs="Arial"/>
            <w:color w:val="auto"/>
            <w:spacing w:val="10"/>
            <w:kern w:val="1"/>
            <w:sz w:val="22"/>
            <w:szCs w:val="22"/>
            <w:highlight w:val="yellow"/>
          </w:rPr>
          <w:t>www.cdc.gov/diabetes/prevention</w:t>
        </w:r>
      </w:hyperlink>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Type 2 diabetes is a serious disease that can lead to major health issues. Join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today and learn to make lifestyle changes that can help you prevent #type2diabetes. </w:t>
      </w:r>
      <w:hyperlink r:id="rId7" w:history="1">
        <w:r w:rsidR="00AA4541" w:rsidRPr="00815DEB">
          <w:rPr>
            <w:rStyle w:val="Hyperlink"/>
            <w:rFonts w:ascii="Arial" w:hAnsi="Arial" w:cs="Arial"/>
            <w:color w:val="auto"/>
            <w:spacing w:val="10"/>
            <w:kern w:val="1"/>
            <w:sz w:val="22"/>
            <w:szCs w:val="22"/>
            <w:highlight w:val="yellow"/>
          </w:rPr>
          <w:t>www.cdc.gov/diabetes/prevention</w:t>
        </w:r>
      </w:hyperlink>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Many people with #prediabetes who do not lose weight or do moderate physical activity will develop #type2diabetes within 3 years. In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r w:rsidR="00577A27" w:rsidRPr="00815DEB">
        <w:rPr>
          <w:rFonts w:ascii="Arial" w:hAnsi="Arial" w:cs="Arial"/>
          <w:spacing w:val="10"/>
          <w:kern w:val="1"/>
          <w:sz w:val="22"/>
          <w:szCs w:val="22"/>
        </w:rPr>
        <w:t xml:space="preserve">program </w:t>
      </w:r>
      <w:r w:rsidRPr="00815DEB">
        <w:rPr>
          <w:rFonts w:ascii="Arial" w:hAnsi="Arial" w:cs="Arial"/>
          <w:spacing w:val="10"/>
          <w:kern w:val="1"/>
          <w:sz w:val="22"/>
          <w:szCs w:val="22"/>
        </w:rPr>
        <w:t xml:space="preserve">you can make changes to prevent type 2 diabetes. Enroll today. </w:t>
      </w:r>
      <w:hyperlink r:id="rId8" w:history="1">
        <w:r w:rsidR="00AA4541" w:rsidRPr="00815DEB">
          <w:rPr>
            <w:rStyle w:val="Hyperlink"/>
            <w:rFonts w:ascii="Arial" w:hAnsi="Arial" w:cs="Arial"/>
            <w:color w:val="auto"/>
            <w:spacing w:val="10"/>
            <w:kern w:val="1"/>
            <w:sz w:val="22"/>
            <w:szCs w:val="22"/>
            <w:highlight w:val="yellow"/>
          </w:rPr>
          <w:t>www.cdc.gov/diabetes/prevention</w:t>
        </w:r>
      </w:hyperlink>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Did you know? #Type2diabetes is a serious disease.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can help you prevent or delay it with healthy eating and physical activity. Find out how. Sign up today. </w:t>
      </w:r>
      <w:hyperlink r:id="rId9"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Think of all the reasons you have to prevent #type2diabetes. For the people and things that are important to you, join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Sign up today. </w:t>
      </w:r>
      <w:hyperlink r:id="rId10"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Having #prediabetes puts you at higher risk of #type2diabetes. Make it a priority to lower your risk with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a proven program to prevent or delay type </w:t>
      </w:r>
      <w:proofErr w:type="gramStart"/>
      <w:r w:rsidRPr="00815DEB">
        <w:rPr>
          <w:rFonts w:ascii="Arial" w:hAnsi="Arial" w:cs="Arial"/>
          <w:spacing w:val="10"/>
          <w:kern w:val="1"/>
          <w:sz w:val="22"/>
          <w:szCs w:val="22"/>
        </w:rPr>
        <w:t>2 diabetes</w:t>
      </w:r>
      <w:proofErr w:type="gramEnd"/>
      <w:r w:rsidRPr="00815DEB">
        <w:rPr>
          <w:rFonts w:ascii="Arial" w:hAnsi="Arial" w:cs="Arial"/>
          <w:spacing w:val="10"/>
          <w:kern w:val="1"/>
          <w:sz w:val="22"/>
          <w:szCs w:val="22"/>
        </w:rPr>
        <w:t xml:space="preserve">. </w:t>
      </w:r>
      <w:hyperlink r:id="rId11"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Do you have #prediabetes o</w:t>
      </w:r>
      <w:r w:rsidR="00577A27" w:rsidRPr="00815DEB">
        <w:rPr>
          <w:rFonts w:ascii="Arial" w:hAnsi="Arial" w:cs="Arial"/>
          <w:spacing w:val="10"/>
          <w:kern w:val="1"/>
          <w:sz w:val="22"/>
          <w:szCs w:val="22"/>
        </w:rPr>
        <w:t>r other risk factors for #type2</w:t>
      </w:r>
      <w:r w:rsidRPr="00815DEB">
        <w:rPr>
          <w:rFonts w:ascii="Arial" w:hAnsi="Arial" w:cs="Arial"/>
          <w:spacing w:val="10"/>
          <w:kern w:val="1"/>
          <w:sz w:val="22"/>
          <w:szCs w:val="22"/>
        </w:rPr>
        <w:t xml:space="preserve">diabetes? Reduce your weight by 5 to 7 percent and reduce your risk for developing #type2diabetes. Enroll in a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program near you. </w:t>
      </w:r>
      <w:hyperlink r:id="rId12"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If you have #prediabetes, making modest lifestyle changes now — like eating healthier, being more physically </w:t>
      </w:r>
      <w:proofErr w:type="gramStart"/>
      <w:r w:rsidRPr="00815DEB">
        <w:rPr>
          <w:rFonts w:ascii="Arial" w:hAnsi="Arial" w:cs="Arial"/>
          <w:spacing w:val="10"/>
          <w:kern w:val="1"/>
          <w:sz w:val="22"/>
          <w:szCs w:val="22"/>
        </w:rPr>
        <w:t>active,</w:t>
      </w:r>
      <w:proofErr w:type="gramEnd"/>
      <w:r w:rsidRPr="00815DEB">
        <w:rPr>
          <w:rFonts w:ascii="Arial" w:hAnsi="Arial" w:cs="Arial"/>
          <w:spacing w:val="10"/>
          <w:kern w:val="1"/>
          <w:sz w:val="22"/>
          <w:szCs w:val="22"/>
        </w:rPr>
        <w:t xml:space="preserve"> and reducing stress — can help you avoid the bigger changes that come with managing #type2diabetes. Enroll in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w:t>
      </w:r>
      <w:r w:rsidR="00564963" w:rsidRPr="00815DEB">
        <w:rPr>
          <w:rFonts w:ascii="Arial" w:hAnsi="Arial" w:cs="Arial"/>
          <w:spacing w:val="10"/>
          <w:kern w:val="1"/>
          <w:sz w:val="22"/>
          <w:szCs w:val="22"/>
          <w:highlight w:val="yellow"/>
        </w:rPr>
        <w:t xml:space="preserve"> </w:t>
      </w:r>
      <w:r w:rsidR="00577A27" w:rsidRPr="00815DEB">
        <w:rPr>
          <w:rFonts w:ascii="Arial" w:hAnsi="Arial" w:cs="Arial"/>
          <w:spacing w:val="10"/>
          <w:kern w:val="1"/>
          <w:sz w:val="22"/>
          <w:szCs w:val="22"/>
          <w:highlight w:val="yellow"/>
        </w:rPr>
        <w:t>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a proven program to prevent or delay type </w:t>
      </w:r>
      <w:proofErr w:type="gramStart"/>
      <w:r w:rsidRPr="00815DEB">
        <w:rPr>
          <w:rFonts w:ascii="Arial" w:hAnsi="Arial" w:cs="Arial"/>
          <w:spacing w:val="10"/>
          <w:kern w:val="1"/>
          <w:sz w:val="22"/>
          <w:szCs w:val="22"/>
        </w:rPr>
        <w:t>2 diabetes</w:t>
      </w:r>
      <w:proofErr w:type="gramEnd"/>
      <w:r w:rsidRPr="00815DEB">
        <w:rPr>
          <w:rFonts w:ascii="Arial" w:hAnsi="Arial" w:cs="Arial"/>
          <w:spacing w:val="10"/>
          <w:kern w:val="1"/>
          <w:sz w:val="22"/>
          <w:szCs w:val="22"/>
        </w:rPr>
        <w:t xml:space="preserve">. </w:t>
      </w:r>
      <w:hyperlink r:id="rId13"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E468F3" w:rsidRPr="00815DEB" w:rsidRDefault="00E468F3"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z w:val="22"/>
          <w:szCs w:val="22"/>
        </w:rPr>
      </w:pPr>
      <w:r w:rsidRPr="00815DEB">
        <w:rPr>
          <w:rFonts w:ascii="Arial" w:hAnsi="Arial" w:cs="Arial"/>
          <w:spacing w:val="10"/>
          <w:kern w:val="1"/>
          <w:sz w:val="22"/>
          <w:szCs w:val="22"/>
        </w:rPr>
        <w:t xml:space="preserve">Learn how joining a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can help reduce your risk of developing #type2diabetes. </w:t>
      </w:r>
      <w:hyperlink r:id="rId14"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Trying to make healthy lifestyle changes to prevent #type2diabetes? Don’t do it alone. With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00E468F3" w:rsidRPr="00815DEB">
        <w:rPr>
          <w:rFonts w:ascii="Arial" w:hAnsi="Arial" w:cs="Arial"/>
          <w:spacing w:val="10"/>
          <w:kern w:val="1"/>
          <w:sz w:val="22"/>
          <w:szCs w:val="22"/>
        </w:rPr>
        <w:t>lifestyle c</w:t>
      </w:r>
      <w:r w:rsidRPr="00815DEB">
        <w:rPr>
          <w:rFonts w:ascii="Arial" w:hAnsi="Arial" w:cs="Arial"/>
          <w:spacing w:val="10"/>
          <w:kern w:val="1"/>
          <w:sz w:val="22"/>
          <w:szCs w:val="22"/>
        </w:rPr>
        <w:t xml:space="preserve">hange </w:t>
      </w:r>
      <w:r w:rsidR="00E468F3" w:rsidRPr="00815DEB">
        <w:rPr>
          <w:rFonts w:ascii="Arial" w:hAnsi="Arial" w:cs="Arial"/>
          <w:spacing w:val="10"/>
          <w:kern w:val="1"/>
          <w:sz w:val="22"/>
          <w:szCs w:val="22"/>
        </w:rPr>
        <w:t>i</w:t>
      </w:r>
      <w:r w:rsidR="00AA4541" w:rsidRPr="00815DEB">
        <w:rPr>
          <w:rFonts w:ascii="Arial" w:hAnsi="Arial" w:cs="Arial"/>
          <w:spacing w:val="10"/>
          <w:kern w:val="1"/>
          <w:sz w:val="22"/>
          <w:szCs w:val="22"/>
        </w:rPr>
        <w:t>ntervention</w:t>
      </w:r>
      <w:r w:rsidRPr="00815DEB">
        <w:rPr>
          <w:rFonts w:ascii="Arial" w:hAnsi="Arial" w:cs="Arial"/>
          <w:spacing w:val="10"/>
          <w:kern w:val="1"/>
          <w:sz w:val="22"/>
          <w:szCs w:val="22"/>
        </w:rPr>
        <w:t xml:space="preserve">, your trained lifestyle coach and fellow participants will encourage you. </w:t>
      </w:r>
      <w:hyperlink r:id="rId15" w:history="1">
        <w:r w:rsidR="00AA4541" w:rsidRPr="00815DEB">
          <w:rPr>
            <w:rStyle w:val="Hyperlink"/>
            <w:rFonts w:ascii="Arial" w:hAnsi="Arial" w:cs="Arial"/>
            <w:color w:val="auto"/>
            <w:spacing w:val="10"/>
            <w:kern w:val="1"/>
            <w:sz w:val="22"/>
            <w:szCs w:val="22"/>
            <w:highlight w:val="yellow"/>
          </w:rPr>
          <w:t>www.cdc.gov/diabetes/prevention</w:t>
        </w:r>
      </w:hyperlink>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Stay healthy and keep doing what you love. Join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today to lower your risk for #type2diabetes. For the reasons that are important to you, join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hyperlink r:id="rId16" w:history="1">
        <w:r w:rsidR="00AA4541" w:rsidRPr="00815DEB">
          <w:rPr>
            <w:rStyle w:val="Hyperlink"/>
            <w:rFonts w:ascii="Arial" w:hAnsi="Arial" w:cs="Arial"/>
            <w:color w:val="auto"/>
            <w:spacing w:val="10"/>
            <w:kern w:val="1"/>
            <w:sz w:val="22"/>
            <w:szCs w:val="22"/>
            <w:highlight w:val="yellow"/>
          </w:rPr>
          <w:t>www.cdc.gov/diabetes/prevention</w:t>
        </w:r>
      </w:hyperlink>
    </w:p>
    <w:p w:rsidR="00AA4541" w:rsidRPr="00815DEB" w:rsidRDefault="00AA4541"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Find the support you need to make lasting lifestyle changes and prevent #type2diabetes. Make a change today — with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hyperlink r:id="rId17"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One out of every three American adults has #prediabetes, and most of them don’t even know it. Want to learn how to reduce your risk of #type2diabetes? Start by learning more a</w:t>
      </w:r>
      <w:r w:rsidR="00AA4541" w:rsidRPr="00815DEB">
        <w:rPr>
          <w:rFonts w:ascii="Arial" w:hAnsi="Arial" w:cs="Arial"/>
          <w:spacing w:val="10"/>
          <w:kern w:val="1"/>
          <w:sz w:val="22"/>
          <w:szCs w:val="22"/>
        </w:rPr>
        <w:t xml:space="preserve">bout our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hyperlink r:id="rId18"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AA4541"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z w:val="22"/>
          <w:szCs w:val="22"/>
        </w:rPr>
      </w:pPr>
      <w:r w:rsidRPr="00815DEB">
        <w:rPr>
          <w:rFonts w:ascii="Arial" w:hAnsi="Arial" w:cs="Arial"/>
          <w:spacing w:val="10"/>
          <w:kern w:val="1"/>
          <w:sz w:val="22"/>
          <w:szCs w:val="22"/>
        </w:rPr>
        <w:t xml:space="preserve">Our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0093367C" w:rsidRPr="00815DEB">
        <w:rPr>
          <w:rFonts w:ascii="Arial" w:hAnsi="Arial" w:cs="Arial"/>
          <w:spacing w:val="10"/>
          <w:kern w:val="1"/>
          <w:sz w:val="22"/>
          <w:szCs w:val="22"/>
        </w:rPr>
        <w:t xml:space="preserve">program can help you lower your risk of type 2 diabetes — and have fun doing it. </w:t>
      </w:r>
      <w:hyperlink r:id="rId19" w:history="1">
        <w:r w:rsidRPr="00815DEB">
          <w:rPr>
            <w:rStyle w:val="Hyperlink"/>
            <w:rFonts w:ascii="Arial" w:hAnsi="Arial" w:cs="Arial"/>
            <w:color w:val="auto"/>
            <w:spacing w:val="10"/>
            <w:kern w:val="1"/>
            <w:sz w:val="22"/>
            <w:szCs w:val="22"/>
            <w:highlight w:val="yellow"/>
          </w:rPr>
          <w:t>www.cdc.gov/diabetes/prevention</w:t>
        </w:r>
      </w:hyperlink>
      <w:r w:rsidRPr="00815DEB">
        <w:rPr>
          <w:rFonts w:ascii="Arial" w:hAnsi="Arial" w:cs="Arial"/>
          <w:spacing w:val="10"/>
          <w:kern w:val="1"/>
          <w:sz w:val="22"/>
          <w:szCs w:val="22"/>
        </w:rPr>
        <w:t xml:space="preserve"> </w:t>
      </w: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360" w:hanging="360"/>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b/>
          <w:bCs/>
          <w:sz w:val="22"/>
          <w:szCs w:val="22"/>
        </w:rPr>
      </w:pPr>
      <w:r w:rsidRPr="00815DEB">
        <w:rPr>
          <w:rFonts w:ascii="Arial" w:hAnsi="Arial" w:cs="Arial"/>
          <w:b/>
          <w:bCs/>
          <w:sz w:val="22"/>
          <w:szCs w:val="22"/>
        </w:rPr>
        <w:t>Twitter</w:t>
      </w: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#Prediabetes puts you at high</w:t>
      </w:r>
      <w:r w:rsidR="00AA4541" w:rsidRPr="00815DEB">
        <w:rPr>
          <w:rFonts w:ascii="Arial" w:hAnsi="Arial" w:cs="Arial"/>
          <w:spacing w:val="10"/>
          <w:kern w:val="1"/>
          <w:sz w:val="22"/>
          <w:szCs w:val="22"/>
        </w:rPr>
        <w:t xml:space="preserve">er risk of #type2diabetes.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program can help. </w:t>
      </w:r>
      <w:hyperlink r:id="rId20"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Have prediabetes? For the reasons t</w:t>
      </w:r>
      <w:r w:rsidR="00AA4541" w:rsidRPr="00815DEB">
        <w:rPr>
          <w:rFonts w:ascii="Arial" w:hAnsi="Arial" w:cs="Arial"/>
          <w:spacing w:val="10"/>
          <w:kern w:val="1"/>
          <w:sz w:val="22"/>
          <w:szCs w:val="22"/>
        </w:rPr>
        <w:t xml:space="preserve">hat are important to you, join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#type2diabetes </w:t>
      </w:r>
      <w:hyperlink r:id="rId21"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We all want to stay healthy for a long time. P</w:t>
      </w:r>
      <w:r w:rsidR="00AA4541" w:rsidRPr="00815DEB">
        <w:rPr>
          <w:rFonts w:ascii="Arial" w:hAnsi="Arial" w:cs="Arial"/>
          <w:spacing w:val="10"/>
          <w:kern w:val="1"/>
          <w:sz w:val="22"/>
          <w:szCs w:val="22"/>
        </w:rPr>
        <w:t xml:space="preserve">revent #type2diabetes with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program. Enroll today! </w:t>
      </w:r>
      <w:hyperlink r:id="rId22"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Lower your</w:t>
      </w:r>
      <w:r w:rsidR="00AA4541" w:rsidRPr="00815DEB">
        <w:rPr>
          <w:rFonts w:ascii="Arial" w:hAnsi="Arial" w:cs="Arial"/>
          <w:spacing w:val="10"/>
          <w:kern w:val="1"/>
          <w:sz w:val="22"/>
          <w:szCs w:val="22"/>
        </w:rPr>
        <w:t xml:space="preserve"> risk of #type2diabetes — join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in your community. </w:t>
      </w:r>
      <w:hyperlink r:id="rId23"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Want help to reduce your risk of </w:t>
      </w:r>
      <w:r w:rsidR="00AA4541" w:rsidRPr="00815DEB">
        <w:rPr>
          <w:rFonts w:ascii="Arial" w:hAnsi="Arial" w:cs="Arial"/>
          <w:spacing w:val="10"/>
          <w:kern w:val="1"/>
          <w:sz w:val="22"/>
          <w:szCs w:val="22"/>
        </w:rPr>
        <w:t xml:space="preserve">#type2diabetes? Start with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hyperlink r:id="rId24"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You can prevent #type2diabetes! Sign up for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Lifestyle Change </w:t>
      </w:r>
      <w:r w:rsidR="00AA4541" w:rsidRPr="00815DEB">
        <w:rPr>
          <w:rFonts w:ascii="Arial" w:hAnsi="Arial" w:cs="Arial"/>
          <w:spacing w:val="10"/>
          <w:kern w:val="1"/>
          <w:sz w:val="22"/>
          <w:szCs w:val="22"/>
        </w:rPr>
        <w:t>Intervention</w:t>
      </w:r>
      <w:r w:rsidRPr="00815DEB">
        <w:rPr>
          <w:rFonts w:ascii="Arial" w:hAnsi="Arial" w:cs="Arial"/>
          <w:spacing w:val="10"/>
          <w:kern w:val="1"/>
          <w:sz w:val="22"/>
          <w:szCs w:val="22"/>
        </w:rPr>
        <w:t xml:space="preserve"> near you. </w:t>
      </w:r>
      <w:hyperlink r:id="rId25"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1 in 3 American adults has #prediab</w:t>
      </w:r>
      <w:r w:rsidR="00AA4541" w:rsidRPr="00815DEB">
        <w:rPr>
          <w:rFonts w:ascii="Arial" w:hAnsi="Arial" w:cs="Arial"/>
          <w:spacing w:val="10"/>
          <w:kern w:val="1"/>
          <w:sz w:val="22"/>
          <w:szCs w:val="22"/>
        </w:rPr>
        <w:t xml:space="preserve">etes. Are you one of them?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 xml:space="preserve">] </w:t>
      </w:r>
      <w:r w:rsidRPr="00815DEB">
        <w:rPr>
          <w:rFonts w:ascii="Arial" w:hAnsi="Arial" w:cs="Arial"/>
          <w:spacing w:val="10"/>
          <w:kern w:val="1"/>
          <w:sz w:val="22"/>
          <w:szCs w:val="22"/>
        </w:rPr>
        <w:t xml:space="preserve">can help. </w:t>
      </w:r>
      <w:hyperlink r:id="rId26" w:history="1">
        <w:r w:rsidR="00AA4541" w:rsidRPr="00815DEB">
          <w:rPr>
            <w:rStyle w:val="Hyperlink"/>
            <w:rFonts w:ascii="Arial" w:hAnsi="Arial" w:cs="Arial"/>
            <w:color w:val="auto"/>
            <w:spacing w:val="10"/>
            <w:kern w:val="1"/>
            <w:sz w:val="22"/>
            <w:szCs w:val="22"/>
            <w:highlight w:val="yellow"/>
          </w:rPr>
          <w:t>www.cdc.gov/diabetes/prevention</w:t>
        </w:r>
      </w:hyperlink>
      <w:r w:rsidR="00AA4541"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Eating healthier and being more active can prevent or delay #type2diabetes. Learn more at </w:t>
      </w:r>
      <w:hyperlink r:id="rId27" w:history="1">
        <w:r w:rsidR="00AA4541" w:rsidRPr="00815DEB">
          <w:rPr>
            <w:rStyle w:val="Hyperlink"/>
            <w:rFonts w:ascii="Arial" w:hAnsi="Arial" w:cs="Arial"/>
            <w:color w:val="auto"/>
            <w:spacing w:val="10"/>
            <w:kern w:val="1"/>
            <w:sz w:val="22"/>
            <w:szCs w:val="22"/>
            <w:highlight w:val="yellow"/>
          </w:rPr>
          <w:t>www.cdc.gov/diabetes/prevention</w:t>
        </w:r>
      </w:hyperlink>
      <w:r w:rsidR="00E468F3" w:rsidRPr="00815DEB">
        <w:rPr>
          <w:rFonts w:ascii="Arial" w:hAnsi="Arial" w:cs="Arial"/>
          <w:spacing w:val="10"/>
          <w:kern w:val="1"/>
          <w:sz w:val="22"/>
          <w:szCs w:val="22"/>
        </w:rPr>
        <w:t>.</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r w:rsidRPr="00815DEB">
        <w:rPr>
          <w:rFonts w:ascii="Arial" w:hAnsi="Arial" w:cs="Arial"/>
          <w:spacing w:val="10"/>
          <w:kern w:val="1"/>
          <w:sz w:val="22"/>
          <w:szCs w:val="22"/>
        </w:rPr>
        <w:t xml:space="preserve">Get the support you need to prevent #type2diabetes. Join a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hyperlink r:id="rId28" w:history="1">
        <w:r w:rsidR="006D2572" w:rsidRPr="00815DEB">
          <w:rPr>
            <w:rStyle w:val="Hyperlink"/>
            <w:rFonts w:ascii="Arial" w:hAnsi="Arial" w:cs="Arial"/>
            <w:color w:val="auto"/>
            <w:spacing w:val="10"/>
            <w:kern w:val="1"/>
            <w:sz w:val="22"/>
            <w:szCs w:val="22"/>
            <w:highlight w:val="yellow"/>
          </w:rPr>
          <w:t>www.cdc.gov/diabetes/prevention</w:t>
        </w:r>
      </w:hyperlink>
      <w:r w:rsidR="006D2572" w:rsidRPr="00815DEB">
        <w:rPr>
          <w:rFonts w:ascii="Arial" w:hAnsi="Arial" w:cs="Arial"/>
          <w:spacing w:val="10"/>
          <w:kern w:val="1"/>
          <w:sz w:val="22"/>
          <w:szCs w:val="22"/>
        </w:rPr>
        <w:t xml:space="preserve"> </w:t>
      </w:r>
    </w:p>
    <w:p w:rsidR="00577A27" w:rsidRPr="00815DEB" w:rsidRDefault="00577A27"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pacing w:val="10"/>
          <w:kern w:val="1"/>
          <w:sz w:val="22"/>
          <w:szCs w:val="22"/>
        </w:rPr>
      </w:pPr>
    </w:p>
    <w:p w:rsidR="0093367C" w:rsidRPr="00815DEB" w:rsidRDefault="0093367C" w:rsidP="00933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rPr>
          <w:rFonts w:ascii="Arial" w:hAnsi="Arial" w:cs="Arial"/>
          <w:sz w:val="22"/>
          <w:szCs w:val="22"/>
        </w:rPr>
      </w:pPr>
      <w:r w:rsidRPr="00815DEB">
        <w:rPr>
          <w:rFonts w:ascii="Arial" w:hAnsi="Arial" w:cs="Arial"/>
          <w:spacing w:val="10"/>
          <w:kern w:val="1"/>
          <w:sz w:val="22"/>
          <w:szCs w:val="22"/>
        </w:rPr>
        <w:t xml:space="preserve">Prevent #type2diabetes and have fun doing it — with the </w:t>
      </w:r>
      <w:r w:rsidR="00577A27" w:rsidRPr="00815DEB">
        <w:rPr>
          <w:rFonts w:ascii="Arial" w:hAnsi="Arial" w:cs="Arial"/>
          <w:spacing w:val="10"/>
          <w:kern w:val="1"/>
          <w:sz w:val="22"/>
          <w:szCs w:val="22"/>
        </w:rPr>
        <w:t>[</w:t>
      </w:r>
      <w:r w:rsidR="00577A27" w:rsidRPr="00815DEB">
        <w:rPr>
          <w:rFonts w:ascii="Arial" w:hAnsi="Arial" w:cs="Arial"/>
          <w:spacing w:val="10"/>
          <w:kern w:val="1"/>
          <w:sz w:val="22"/>
          <w:szCs w:val="22"/>
          <w:highlight w:val="yellow"/>
        </w:rPr>
        <w:t>Organization/Program Name</w:t>
      </w:r>
      <w:r w:rsidR="00577A27" w:rsidRPr="00815DEB">
        <w:rPr>
          <w:rFonts w:ascii="Arial" w:hAnsi="Arial" w:cs="Arial"/>
          <w:spacing w:val="10"/>
          <w:kern w:val="1"/>
          <w:sz w:val="22"/>
          <w:szCs w:val="22"/>
        </w:rPr>
        <w:t>]</w:t>
      </w:r>
      <w:r w:rsidRPr="00815DEB">
        <w:rPr>
          <w:rFonts w:ascii="Arial" w:hAnsi="Arial" w:cs="Arial"/>
          <w:spacing w:val="10"/>
          <w:kern w:val="1"/>
          <w:sz w:val="22"/>
          <w:szCs w:val="22"/>
        </w:rPr>
        <w:t xml:space="preserve">. </w:t>
      </w:r>
      <w:hyperlink r:id="rId29" w:history="1">
        <w:r w:rsidR="006D2572" w:rsidRPr="00815DEB">
          <w:rPr>
            <w:rStyle w:val="Hyperlink"/>
            <w:rFonts w:ascii="Arial" w:hAnsi="Arial" w:cs="Arial"/>
            <w:color w:val="auto"/>
            <w:spacing w:val="10"/>
            <w:kern w:val="1"/>
            <w:sz w:val="22"/>
            <w:szCs w:val="22"/>
            <w:highlight w:val="yellow"/>
          </w:rPr>
          <w:t>www.cdc.gov/diabetes/prevention</w:t>
        </w:r>
      </w:hyperlink>
      <w:r w:rsidR="006D2572" w:rsidRPr="00815DEB">
        <w:rPr>
          <w:rFonts w:ascii="Arial" w:hAnsi="Arial" w:cs="Arial"/>
          <w:spacing w:val="10"/>
          <w:kern w:val="1"/>
          <w:sz w:val="22"/>
          <w:szCs w:val="22"/>
        </w:rPr>
        <w:t xml:space="preserve"> </w:t>
      </w:r>
    </w:p>
    <w:p w:rsidR="00577A27" w:rsidRPr="00815DEB" w:rsidRDefault="00577A27">
      <w:pPr>
        <w:rPr>
          <w:rFonts w:ascii="Arial" w:hAnsi="Arial" w:cs="Arial"/>
          <w:sz w:val="22"/>
          <w:szCs w:val="22"/>
        </w:rPr>
      </w:pPr>
    </w:p>
    <w:sectPr w:rsidR="00577A27" w:rsidRPr="00815DEB" w:rsidSect="00E468F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7C"/>
    <w:rsid w:val="002725CD"/>
    <w:rsid w:val="0035129E"/>
    <w:rsid w:val="00564963"/>
    <w:rsid w:val="00577A27"/>
    <w:rsid w:val="006D2572"/>
    <w:rsid w:val="00815DEB"/>
    <w:rsid w:val="00873E91"/>
    <w:rsid w:val="0093367C"/>
    <w:rsid w:val="00AA4541"/>
    <w:rsid w:val="00E468F3"/>
    <w:rsid w:val="00E50D1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iabetes/prevention" TargetMode="External"/><Relationship Id="rId13" Type="http://schemas.openxmlformats.org/officeDocument/2006/relationships/hyperlink" Target="http://www.cdc.gov/diabetes/prevention" TargetMode="External"/><Relationship Id="rId18" Type="http://schemas.openxmlformats.org/officeDocument/2006/relationships/hyperlink" Target="http://www.cdc.gov/diabetes/prevention" TargetMode="External"/><Relationship Id="rId26" Type="http://schemas.openxmlformats.org/officeDocument/2006/relationships/hyperlink" Target="http://www.cdc.gov/diabetes/prevention" TargetMode="External"/><Relationship Id="rId3" Type="http://schemas.openxmlformats.org/officeDocument/2006/relationships/settings" Target="settings.xml"/><Relationship Id="rId21" Type="http://schemas.openxmlformats.org/officeDocument/2006/relationships/hyperlink" Target="http://www.cdc.gov/diabetes/prevention" TargetMode="External"/><Relationship Id="rId7" Type="http://schemas.openxmlformats.org/officeDocument/2006/relationships/hyperlink" Target="http://www.cdc.gov/diabetes/prevention" TargetMode="External"/><Relationship Id="rId12" Type="http://schemas.openxmlformats.org/officeDocument/2006/relationships/hyperlink" Target="http://www.cdc.gov/diabetes/prevention" TargetMode="External"/><Relationship Id="rId17" Type="http://schemas.openxmlformats.org/officeDocument/2006/relationships/hyperlink" Target="http://www.cdc.gov/diabetes/prevention" TargetMode="External"/><Relationship Id="rId25" Type="http://schemas.openxmlformats.org/officeDocument/2006/relationships/hyperlink" Target="http://www.cdc.gov/diabetes/prevention" TargetMode="External"/><Relationship Id="rId2" Type="http://schemas.microsoft.com/office/2007/relationships/stylesWithEffects" Target="stylesWithEffects.xml"/><Relationship Id="rId16" Type="http://schemas.openxmlformats.org/officeDocument/2006/relationships/hyperlink" Target="http://www.cdc.gov/diabetes/prevention" TargetMode="External"/><Relationship Id="rId20" Type="http://schemas.openxmlformats.org/officeDocument/2006/relationships/hyperlink" Target="http://www.cdc.gov/diabetes/prevention" TargetMode="External"/><Relationship Id="rId29" Type="http://schemas.openxmlformats.org/officeDocument/2006/relationships/hyperlink" Target="http://www.cdc.gov/diabetes/prevention" TargetMode="External"/><Relationship Id="rId1" Type="http://schemas.openxmlformats.org/officeDocument/2006/relationships/styles" Target="styles.xml"/><Relationship Id="rId6" Type="http://schemas.openxmlformats.org/officeDocument/2006/relationships/hyperlink" Target="http://www.cdc.gov/diabetes/prevention" TargetMode="External"/><Relationship Id="rId11" Type="http://schemas.openxmlformats.org/officeDocument/2006/relationships/hyperlink" Target="http://www.cdc.gov/diabetes/prevention" TargetMode="External"/><Relationship Id="rId24" Type="http://schemas.openxmlformats.org/officeDocument/2006/relationships/hyperlink" Target="http://www.cdc.gov/diabetes/prevention" TargetMode="External"/><Relationship Id="rId5" Type="http://schemas.openxmlformats.org/officeDocument/2006/relationships/hyperlink" Target="http://www.cdc.gov/diabetes/prevention" TargetMode="External"/><Relationship Id="rId15" Type="http://schemas.openxmlformats.org/officeDocument/2006/relationships/hyperlink" Target="http://www.cdc.gov/diabetes/prevention" TargetMode="External"/><Relationship Id="rId23" Type="http://schemas.openxmlformats.org/officeDocument/2006/relationships/hyperlink" Target="http://www.cdc.gov/diabetes/prevention" TargetMode="External"/><Relationship Id="rId28" Type="http://schemas.openxmlformats.org/officeDocument/2006/relationships/hyperlink" Target="http://www.cdc.gov/diabetes/prevention" TargetMode="External"/><Relationship Id="rId10" Type="http://schemas.openxmlformats.org/officeDocument/2006/relationships/hyperlink" Target="http://www.cdc.gov/diabetes/prevention" TargetMode="External"/><Relationship Id="rId19" Type="http://schemas.openxmlformats.org/officeDocument/2006/relationships/hyperlink" Target="http://www.cdc.gov/diabetes/preven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dc.gov/diabetes/prevention" TargetMode="External"/><Relationship Id="rId14" Type="http://schemas.openxmlformats.org/officeDocument/2006/relationships/hyperlink" Target="http://www.cdc.gov/diabetes/prevention" TargetMode="External"/><Relationship Id="rId22" Type="http://schemas.openxmlformats.org/officeDocument/2006/relationships/hyperlink" Target="http://www.cdc.gov/diabetes/prevention" TargetMode="External"/><Relationship Id="rId27" Type="http://schemas.openxmlformats.org/officeDocument/2006/relationships/hyperlink" Target="http://www.cdc.gov/diabetes/preven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Josh/Petty</dc:creator>
  <cp:lastModifiedBy>CDC User</cp:lastModifiedBy>
  <cp:revision>3</cp:revision>
  <dcterms:created xsi:type="dcterms:W3CDTF">2014-02-13T20:06:00Z</dcterms:created>
  <dcterms:modified xsi:type="dcterms:W3CDTF">2014-02-19T15:17:00Z</dcterms:modified>
</cp:coreProperties>
</file>