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A0" w:rsidRPr="004143D5" w:rsidRDefault="00161051" w:rsidP="00BE5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300" w:line="240" w:lineRule="exact"/>
        <w:jc w:val="center"/>
        <w:rPr>
          <w:rFonts w:ascii="Arial" w:hAnsi="Arial" w:cs="Arial"/>
          <w:b/>
          <w:bCs/>
          <w:spacing w:val="10"/>
          <w:kern w:val="1"/>
          <w:sz w:val="22"/>
          <w:szCs w:val="22"/>
        </w:rPr>
      </w:pPr>
      <w:r w:rsidRPr="004143D5">
        <w:rPr>
          <w:rFonts w:ascii="Arial" w:hAnsi="Arial" w:cs="Arial"/>
          <w:noProof/>
          <w:sz w:val="22"/>
          <w:szCs w:val="22"/>
        </w:rPr>
        <mc:AlternateContent>
          <mc:Choice Requires="wps">
            <w:drawing>
              <wp:anchor distT="0" distB="0" distL="114300" distR="114300" simplePos="0" relativeHeight="251660288" behindDoc="0" locked="0" layoutInCell="1" allowOverlap="1" wp14:anchorId="5ADDD783" wp14:editId="0BA1A618">
                <wp:simplePos x="0" y="0"/>
                <wp:positionH relativeFrom="column">
                  <wp:posOffset>-99060</wp:posOffset>
                </wp:positionH>
                <wp:positionV relativeFrom="paragraph">
                  <wp:posOffset>6350</wp:posOffset>
                </wp:positionV>
                <wp:extent cx="5895340" cy="1452880"/>
                <wp:effectExtent l="0" t="0" r="101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528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C55D3" w:rsidRPr="004143D5" w:rsidRDefault="00BC55D3" w:rsidP="0041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88"/>
                              <w:rPr>
                                <w:rFonts w:ascii="Arial" w:hAnsi="Arial" w:cs="Arial"/>
                                <w:i/>
                                <w:iCs/>
                                <w:spacing w:val="10"/>
                                <w:kern w:val="1"/>
                                <w:sz w:val="22"/>
                                <w:szCs w:val="22"/>
                              </w:rPr>
                            </w:pPr>
                            <w:r w:rsidRPr="004143D5">
                              <w:rPr>
                                <w:rFonts w:ascii="Arial" w:hAnsi="Arial" w:cs="Arial"/>
                                <w:i/>
                                <w:color w:val="000000"/>
                                <w:sz w:val="22"/>
                                <w:szCs w:val="22"/>
                              </w:rPr>
                              <w:t xml:space="preserve">The web content informs potential participants about how the program works, highlights its benefits, and explains how to sign up for your local program. Consider using this content to add a section on your website specifically related to the National Diabetes Prevention Program. </w:t>
                            </w:r>
                            <w:r w:rsidRPr="004143D5">
                              <w:rPr>
                                <w:rFonts w:ascii="Arial" w:eastAsiaTheme="majorEastAsia" w:hAnsi="Arial" w:cs="Arial"/>
                                <w:i/>
                                <w:iCs/>
                                <w:sz w:val="22"/>
                                <w:szCs w:val="22"/>
                              </w:rPr>
                              <w:t>Replace highlighted text with information specific to your program.</w:t>
                            </w:r>
                            <w:r w:rsidRPr="004143D5">
                              <w:rPr>
                                <w:rFonts w:ascii="Arial" w:hAnsi="Arial" w:cs="Arial"/>
                                <w:i/>
                                <w:iCs/>
                                <w:spacing w:val="10"/>
                                <w:kern w:val="1"/>
                                <w:sz w:val="22"/>
                                <w:szCs w:val="22"/>
                              </w:rPr>
                              <w:t xml:space="preserve"> At the bottom of your webpage, include the following statement: (Organization) is part of the National Diabetes Prevention Program, led by the Centers for Disease Control and Prevention (CDC).</w:t>
                            </w:r>
                          </w:p>
                          <w:p w:rsidR="00BC55D3" w:rsidRDefault="00BC55D3"/>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5pt;width:464.2pt;height:1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" filled="f" strokecolor="black [3213]">
                <v:textbox inset=",7.2pt,14.4pt,7.2pt">
                  <w:txbxContent>
                    <w:p w:rsidR="00BC55D3" w:rsidRPr="004143D5" w:rsidRDefault="00BC55D3" w:rsidP="0041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88"/>
                        <w:rPr>
                          <w:rFonts w:ascii="Arial" w:hAnsi="Arial" w:cs="Arial"/>
                          <w:i/>
                          <w:iCs/>
                          <w:spacing w:val="10"/>
                          <w:kern w:val="1"/>
                          <w:sz w:val="22"/>
                          <w:szCs w:val="22"/>
                        </w:rPr>
                      </w:pPr>
                      <w:r w:rsidRPr="004143D5">
                        <w:rPr>
                          <w:rFonts w:ascii="Arial" w:hAnsi="Arial" w:cs="Arial"/>
                          <w:i/>
                          <w:color w:val="000000"/>
                          <w:sz w:val="22"/>
                          <w:szCs w:val="22"/>
                        </w:rPr>
                        <w:t xml:space="preserve">The web content informs potential participants about how the program works, highlights its benefits, and explains how to sign up for your local program. Consider using this content to add a section on your website specifically related to the National Diabetes Prevention Program. </w:t>
                      </w:r>
                      <w:r w:rsidRPr="004143D5">
                        <w:rPr>
                          <w:rFonts w:ascii="Arial" w:eastAsiaTheme="majorEastAsia" w:hAnsi="Arial" w:cs="Arial"/>
                          <w:i/>
                          <w:iCs/>
                          <w:sz w:val="22"/>
                          <w:szCs w:val="22"/>
                        </w:rPr>
                        <w:t>Replace highlighted text with information specific to your program.</w:t>
                      </w:r>
                      <w:r w:rsidRPr="004143D5">
                        <w:rPr>
                          <w:rFonts w:ascii="Arial" w:hAnsi="Arial" w:cs="Arial"/>
                          <w:i/>
                          <w:iCs/>
                          <w:spacing w:val="10"/>
                          <w:kern w:val="1"/>
                          <w:sz w:val="22"/>
                          <w:szCs w:val="22"/>
                        </w:rPr>
                        <w:t xml:space="preserve"> At the bottom of your webpage, include the following statement: (Organization) is part of the National Diabetes Prevention Program, led by the Centers for Disease Control and Prevention (CDC).</w:t>
                      </w:r>
                    </w:p>
                    <w:p w:rsidR="00BC55D3" w:rsidRDefault="00BC55D3"/>
                  </w:txbxContent>
                </v:textbox>
                <w10:wrap type="square"/>
              </v:shape>
            </w:pict>
          </mc:Fallback>
        </mc:AlternateContent>
      </w:r>
      <w:r w:rsidR="00CA12A0" w:rsidRPr="004143D5">
        <w:rPr>
          <w:rFonts w:ascii="Arial" w:hAnsi="Arial" w:cs="Arial"/>
          <w:b/>
          <w:bCs/>
          <w:spacing w:val="10"/>
          <w:kern w:val="1"/>
          <w:sz w:val="22"/>
          <w:szCs w:val="22"/>
        </w:rPr>
        <w:t>Web content</w:t>
      </w:r>
      <w:bookmarkStart w:id="0" w:name="_GoBack"/>
      <w:bookmarkEnd w:id="0"/>
    </w:p>
    <w:p w:rsidR="00CA12A0" w:rsidRPr="004143D5" w:rsidRDefault="00BC55D3"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76" w:lineRule="auto"/>
        <w:rPr>
          <w:rFonts w:ascii="Arial" w:hAnsi="Arial" w:cs="Arial"/>
          <w:b/>
          <w:bCs/>
          <w:sz w:val="22"/>
          <w:szCs w:val="22"/>
        </w:rPr>
      </w:pPr>
      <w:r w:rsidRPr="004143D5">
        <w:rPr>
          <w:rFonts w:ascii="Arial" w:hAnsi="Arial" w:cs="Arial"/>
          <w:b/>
          <w:bCs/>
          <w:sz w:val="22"/>
          <w:szCs w:val="22"/>
        </w:rPr>
        <w:t>Prevent Type 2 diabetes with the [</w:t>
      </w:r>
      <w:r w:rsidRPr="004143D5">
        <w:rPr>
          <w:rFonts w:ascii="Arial" w:hAnsi="Arial" w:cs="Arial"/>
          <w:b/>
          <w:bCs/>
          <w:sz w:val="22"/>
          <w:szCs w:val="22"/>
          <w:highlight w:val="yellow"/>
        </w:rPr>
        <w:t>Organization/Program Name</w:t>
      </w:r>
      <w:r w:rsidRPr="004143D5">
        <w:rPr>
          <w:rFonts w:ascii="Arial" w:hAnsi="Arial" w:cs="Arial"/>
          <w:b/>
          <w:bCs/>
          <w:sz w:val="22"/>
          <w:szCs w:val="22"/>
        </w:rPr>
        <w:t>]</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 xml:space="preserve">What Is Type 2 Diabetes? </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b/>
          <w:bCs/>
          <w:spacing w:val="10"/>
          <w:kern w:val="1"/>
          <w:sz w:val="22"/>
          <w:szCs w:val="22"/>
        </w:rPr>
        <w:t>Type 2 diabetes</w:t>
      </w:r>
      <w:r w:rsidRPr="004143D5">
        <w:rPr>
          <w:rFonts w:ascii="Arial" w:hAnsi="Arial" w:cs="Arial"/>
          <w:spacing w:val="10"/>
          <w:kern w:val="1"/>
          <w:sz w:val="22"/>
          <w:szCs w:val="22"/>
        </w:rPr>
        <w:t xml:space="preserve"> is the most common form of diabetes. Most of the food we eat is turned into glucose, or sugar, for our bodies to use for energy. The pancreas, an organ that lies near the stomach, makes a hormone called insulin to help glucose get into the cells of our bodies. When you have type 2 diabetes, your body can’t use its own insulin as well as it should. This causes sugar to build up in your blood. </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exact"/>
        <w:rPr>
          <w:rFonts w:ascii="Arial" w:hAnsi="Arial" w:cs="Arial"/>
          <w:spacing w:val="10"/>
          <w:kern w:val="1"/>
          <w:sz w:val="22"/>
          <w:szCs w:val="22"/>
        </w:rPr>
      </w:pPr>
      <w:r w:rsidRPr="004143D5">
        <w:rPr>
          <w:rFonts w:ascii="Arial" w:hAnsi="Arial" w:cs="Arial"/>
          <w:spacing w:val="10"/>
          <w:kern w:val="1"/>
          <w:sz w:val="22"/>
          <w:szCs w:val="22"/>
        </w:rPr>
        <w:t>Type 2 diabetes is a serious condition. It can lead to health issues such as heart attack; stroke; blindness; kidney failure; or loss of toes, feet, or legs.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What Is Prediabetes?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exact"/>
        <w:rPr>
          <w:rFonts w:ascii="Arial" w:hAnsi="Arial" w:cs="Arial"/>
          <w:spacing w:val="10"/>
          <w:kern w:val="1"/>
          <w:sz w:val="22"/>
          <w:szCs w:val="22"/>
        </w:rPr>
      </w:pPr>
      <w:r w:rsidRPr="004143D5">
        <w:rPr>
          <w:rFonts w:ascii="Arial" w:hAnsi="Arial" w:cs="Arial"/>
          <w:b/>
          <w:bCs/>
          <w:spacing w:val="10"/>
          <w:kern w:val="1"/>
          <w:sz w:val="22"/>
          <w:szCs w:val="22"/>
        </w:rPr>
        <w:t>Prediabetes</w:t>
      </w:r>
      <w:r w:rsidRPr="004143D5">
        <w:rPr>
          <w:rFonts w:ascii="Arial" w:hAnsi="Arial" w:cs="Arial"/>
          <w:spacing w:val="10"/>
          <w:kern w:val="1"/>
          <w:sz w:val="22"/>
          <w:szCs w:val="22"/>
        </w:rPr>
        <w:t xml:space="preserve"> is a blood glucose (sugar) level that is higher than normal but not high enough to be diagnosed as diabetes. One in three American adults has prediabetes, and most do not even know they have it. If you have prediabetes and do not lose weight or do moderate physical activity, you may develop type 2 diabetes within 3 years.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Am I at Risk for Prediabetes and Type 2 Diabetes?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4143D5">
        <w:rPr>
          <w:rFonts w:ascii="Arial" w:hAnsi="Arial" w:cs="Arial"/>
          <w:spacing w:val="10"/>
          <w:kern w:val="1"/>
          <w:sz w:val="22"/>
          <w:szCs w:val="22"/>
        </w:rPr>
        <w:t>You are at increased risk for developing prediabetes and type 2 diabetes if you:</w:t>
      </w:r>
    </w:p>
    <w:p w:rsidR="00CA12A0" w:rsidRPr="004143D5" w:rsidRDefault="00CA12A0" w:rsidP="00CA12A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Are 45 years of age or older;</w:t>
      </w:r>
    </w:p>
    <w:p w:rsidR="00CA12A0" w:rsidRPr="004143D5" w:rsidRDefault="00CA12A0" w:rsidP="00CA12A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Are overweight;</w:t>
      </w:r>
    </w:p>
    <w:p w:rsidR="00CA12A0" w:rsidRPr="004143D5" w:rsidRDefault="00CA12A0" w:rsidP="00CA12A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Have a family history of type 2 diabetes;</w:t>
      </w:r>
    </w:p>
    <w:p w:rsidR="00CA12A0" w:rsidRPr="004143D5" w:rsidRDefault="00CA12A0" w:rsidP="00CA12A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Are physically active fewer than three times per week; or</w:t>
      </w:r>
    </w:p>
    <w:p w:rsidR="00CA12A0" w:rsidRPr="004143D5" w:rsidRDefault="00CA12A0" w:rsidP="00A1013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ind w:left="576" w:hanging="216"/>
        <w:rPr>
          <w:rFonts w:ascii="Arial" w:hAnsi="Arial" w:cs="Arial"/>
          <w:spacing w:val="10"/>
          <w:kern w:val="1"/>
          <w:sz w:val="22"/>
          <w:szCs w:val="22"/>
        </w:rPr>
      </w:pPr>
      <w:r w:rsidRPr="004143D5">
        <w:rPr>
          <w:rFonts w:ascii="Arial" w:hAnsi="Arial" w:cs="Arial"/>
          <w:spacing w:val="10"/>
          <w:kern w:val="1"/>
          <w:sz w:val="22"/>
          <w:szCs w:val="22"/>
        </w:rPr>
        <w:t>Ever had diabetes while pregnant (gestational diabete</w:t>
      </w:r>
      <w:r w:rsidR="00A1013E" w:rsidRPr="004143D5">
        <w:rPr>
          <w:rFonts w:ascii="Arial" w:hAnsi="Arial" w:cs="Arial"/>
          <w:spacing w:val="10"/>
          <w:kern w:val="1"/>
          <w:sz w:val="22"/>
          <w:szCs w:val="22"/>
        </w:rPr>
        <w:t xml:space="preserve">s) or gave birth to a baby that </w:t>
      </w:r>
      <w:r w:rsidRPr="004143D5">
        <w:rPr>
          <w:rFonts w:ascii="Arial" w:hAnsi="Arial" w:cs="Arial"/>
          <w:spacing w:val="10"/>
          <w:kern w:val="1"/>
          <w:sz w:val="22"/>
          <w:szCs w:val="22"/>
        </w:rPr>
        <w:t>weighed more than 9 pounds.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z w:val="22"/>
          <w:szCs w:val="22"/>
        </w:rPr>
      </w:pPr>
      <w:r w:rsidRPr="004143D5">
        <w:rPr>
          <w:rFonts w:ascii="Arial" w:hAnsi="Arial" w:cs="Arial"/>
          <w:spacing w:val="10"/>
          <w:kern w:val="1"/>
          <w:sz w:val="22"/>
          <w:szCs w:val="22"/>
        </w:rPr>
        <w:t>If you think you may be at risk, a health care provider can do a blood test to see if you have diabetes or prediabetes.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sz w:val="22"/>
          <w:szCs w:val="22"/>
        </w:rPr>
      </w:pP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Can I Prevent Type 2 Diabetes?</w:t>
      </w:r>
    </w:p>
    <w:p w:rsidR="00CA12A0" w:rsidRPr="004143D5" w:rsidRDefault="00CA12A0"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exact"/>
        <w:rPr>
          <w:rFonts w:ascii="Arial" w:hAnsi="Arial" w:cs="Arial"/>
          <w:spacing w:val="10"/>
          <w:kern w:val="1"/>
          <w:sz w:val="22"/>
          <w:szCs w:val="22"/>
        </w:rPr>
      </w:pPr>
      <w:r w:rsidRPr="004143D5">
        <w:rPr>
          <w:rFonts w:ascii="Arial" w:hAnsi="Arial" w:cs="Arial"/>
          <w:spacing w:val="10"/>
          <w:kern w:val="1"/>
          <w:sz w:val="22"/>
          <w:szCs w:val="22"/>
        </w:rPr>
        <w:t xml:space="preserve">Yes! Hearing your doctor say, “You’re at risk for type </w:t>
      </w:r>
      <w:proofErr w:type="gramStart"/>
      <w:r w:rsidRPr="004143D5">
        <w:rPr>
          <w:rFonts w:ascii="Arial" w:hAnsi="Arial" w:cs="Arial"/>
          <w:spacing w:val="10"/>
          <w:kern w:val="1"/>
          <w:sz w:val="22"/>
          <w:szCs w:val="22"/>
        </w:rPr>
        <w:t>2 diabetes,</w:t>
      </w:r>
      <w:proofErr w:type="gramEnd"/>
      <w:r w:rsidRPr="004143D5">
        <w:rPr>
          <w:rFonts w:ascii="Arial" w:hAnsi="Arial" w:cs="Arial"/>
          <w:spacing w:val="10"/>
          <w:kern w:val="1"/>
          <w:sz w:val="22"/>
          <w:szCs w:val="22"/>
        </w:rPr>
        <w:t xml:space="preserve">” or “You have </w:t>
      </w:r>
      <w:r w:rsidRPr="004143D5">
        <w:rPr>
          <w:rFonts w:ascii="Arial" w:hAnsi="Arial" w:cs="Arial"/>
          <w:spacing w:val="10"/>
          <w:kern w:val="1"/>
          <w:sz w:val="22"/>
          <w:szCs w:val="22"/>
        </w:rPr>
        <w:lastRenderedPageBreak/>
        <w:t xml:space="preserve">prediabetes,” means that you can start preventing type 2 diabetes today. And you do not have to do it alone. Finding the </w:t>
      </w:r>
      <w:r w:rsidR="00BC55D3" w:rsidRPr="004143D5">
        <w:rPr>
          <w:rFonts w:ascii="Arial" w:hAnsi="Arial" w:cs="Arial"/>
          <w:spacing w:val="10"/>
          <w:kern w:val="1"/>
          <w:sz w:val="22"/>
          <w:szCs w:val="22"/>
        </w:rPr>
        <w:t>[</w:t>
      </w:r>
      <w:r w:rsidR="00BC55D3" w:rsidRPr="004143D5">
        <w:rPr>
          <w:rFonts w:ascii="Arial" w:hAnsi="Arial" w:cs="Arial"/>
          <w:spacing w:val="10"/>
          <w:kern w:val="1"/>
          <w:sz w:val="22"/>
          <w:szCs w:val="22"/>
          <w:highlight w:val="yellow"/>
        </w:rPr>
        <w:t>Organization/Program Name</w:t>
      </w:r>
      <w:r w:rsidR="00BC55D3" w:rsidRPr="004143D5">
        <w:rPr>
          <w:rFonts w:ascii="Arial" w:hAnsi="Arial" w:cs="Arial"/>
          <w:spacing w:val="10"/>
          <w:kern w:val="1"/>
          <w:sz w:val="22"/>
          <w:szCs w:val="22"/>
        </w:rPr>
        <w:t>]</w:t>
      </w:r>
      <w:r w:rsidRPr="004143D5">
        <w:rPr>
          <w:rFonts w:ascii="Arial" w:hAnsi="Arial" w:cs="Arial"/>
          <w:spacing w:val="10"/>
          <w:kern w:val="1"/>
          <w:sz w:val="22"/>
          <w:szCs w:val="22"/>
        </w:rPr>
        <w:t xml:space="preserve"> was your first step on that journey. If you have prediabetes, now is the time for prevention. [</w:t>
      </w:r>
      <w:r w:rsidRPr="004143D5">
        <w:rPr>
          <w:rFonts w:ascii="Arial" w:hAnsi="Arial" w:cs="Arial"/>
          <w:spacing w:val="10"/>
          <w:kern w:val="1"/>
          <w:sz w:val="22"/>
          <w:szCs w:val="22"/>
          <w:highlight w:val="yellow"/>
        </w:rPr>
        <w:t xml:space="preserve">Organization’s] </w:t>
      </w:r>
      <w:r w:rsidR="00BC55D3" w:rsidRPr="004143D5">
        <w:rPr>
          <w:rFonts w:ascii="Arial" w:hAnsi="Arial" w:cs="Arial"/>
          <w:spacing w:val="10"/>
          <w:kern w:val="1"/>
          <w:sz w:val="22"/>
          <w:szCs w:val="22"/>
          <w:highlight w:val="yellow"/>
        </w:rPr>
        <w:t>[Organization/Program Name]</w:t>
      </w:r>
      <w:r w:rsidRPr="004143D5">
        <w:rPr>
          <w:rFonts w:ascii="Arial" w:hAnsi="Arial" w:cs="Arial"/>
          <w:spacing w:val="10"/>
          <w:kern w:val="1"/>
          <w:sz w:val="22"/>
          <w:szCs w:val="22"/>
        </w:rPr>
        <w:t xml:space="preserve"> can help you take charge of your health to p</w:t>
      </w:r>
      <w:r w:rsidR="00BC55D3" w:rsidRPr="004143D5">
        <w:rPr>
          <w:rFonts w:ascii="Arial" w:hAnsi="Arial" w:cs="Arial"/>
          <w:spacing w:val="10"/>
          <w:kern w:val="1"/>
          <w:sz w:val="22"/>
          <w:szCs w:val="22"/>
        </w:rPr>
        <w:t xml:space="preserve">revent or delay type </w:t>
      </w:r>
      <w:proofErr w:type="gramStart"/>
      <w:r w:rsidR="00BC55D3" w:rsidRPr="004143D5">
        <w:rPr>
          <w:rFonts w:ascii="Arial" w:hAnsi="Arial" w:cs="Arial"/>
          <w:spacing w:val="10"/>
          <w:kern w:val="1"/>
          <w:sz w:val="22"/>
          <w:szCs w:val="22"/>
        </w:rPr>
        <w:t>2 diabetes</w:t>
      </w:r>
      <w:proofErr w:type="gramEnd"/>
      <w:r w:rsidR="00BC55D3" w:rsidRPr="004143D5">
        <w:rPr>
          <w:rFonts w:ascii="Arial" w:hAnsi="Arial" w:cs="Arial"/>
          <w:spacing w:val="10"/>
          <w:kern w:val="1"/>
          <w:sz w:val="22"/>
          <w:szCs w:val="22"/>
        </w:rPr>
        <w:t>.</w:t>
      </w:r>
    </w:p>
    <w:p w:rsidR="00CA12A0" w:rsidRPr="004143D5" w:rsidRDefault="00F062AB"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 xml:space="preserve">What </w:t>
      </w:r>
      <w:proofErr w:type="gramStart"/>
      <w:r w:rsidRPr="004143D5">
        <w:rPr>
          <w:rFonts w:ascii="Arial" w:hAnsi="Arial" w:cs="Arial"/>
          <w:b/>
          <w:bCs/>
          <w:spacing w:val="10"/>
          <w:kern w:val="1"/>
          <w:sz w:val="22"/>
          <w:szCs w:val="22"/>
        </w:rPr>
        <w:t>Is</w:t>
      </w:r>
      <w:proofErr w:type="gramEnd"/>
      <w:r w:rsidRPr="004143D5">
        <w:rPr>
          <w:rFonts w:ascii="Arial" w:hAnsi="Arial" w:cs="Arial"/>
          <w:b/>
          <w:bCs/>
          <w:spacing w:val="10"/>
          <w:kern w:val="1"/>
          <w:sz w:val="22"/>
          <w:szCs w:val="22"/>
        </w:rPr>
        <w:t xml:space="preserve"> the</w:t>
      </w:r>
      <w:r w:rsidR="00CA12A0" w:rsidRPr="004143D5">
        <w:rPr>
          <w:rFonts w:ascii="Arial" w:hAnsi="Arial" w:cs="Arial"/>
          <w:b/>
          <w:bCs/>
          <w:spacing w:val="10"/>
          <w:kern w:val="1"/>
          <w:sz w:val="22"/>
          <w:szCs w:val="22"/>
        </w:rPr>
        <w:t xml:space="preserve"> </w:t>
      </w:r>
      <w:r w:rsidR="00BC55D3" w:rsidRPr="004143D5">
        <w:rPr>
          <w:rFonts w:ascii="Arial" w:hAnsi="Arial" w:cs="Arial"/>
          <w:b/>
          <w:bCs/>
          <w:spacing w:val="10"/>
          <w:kern w:val="1"/>
          <w:sz w:val="22"/>
          <w:szCs w:val="22"/>
        </w:rPr>
        <w:t>[</w:t>
      </w:r>
      <w:r w:rsidR="00BC55D3" w:rsidRPr="004143D5">
        <w:rPr>
          <w:rFonts w:ascii="Arial" w:hAnsi="Arial" w:cs="Arial"/>
          <w:b/>
          <w:bCs/>
          <w:spacing w:val="10"/>
          <w:kern w:val="1"/>
          <w:sz w:val="22"/>
          <w:szCs w:val="22"/>
          <w:highlight w:val="yellow"/>
        </w:rPr>
        <w:t>Organization/Program Name</w:t>
      </w:r>
      <w:r w:rsidR="00BC55D3" w:rsidRPr="004143D5">
        <w:rPr>
          <w:rFonts w:ascii="Arial" w:hAnsi="Arial" w:cs="Arial"/>
          <w:b/>
          <w:bCs/>
          <w:spacing w:val="10"/>
          <w:kern w:val="1"/>
          <w:sz w:val="22"/>
          <w:szCs w:val="22"/>
        </w:rPr>
        <w:t>]</w:t>
      </w:r>
      <w:r w:rsidRPr="004143D5">
        <w:rPr>
          <w:rFonts w:ascii="Arial" w:hAnsi="Arial" w:cs="Arial"/>
          <w:b/>
          <w:bCs/>
          <w:spacing w:val="10"/>
          <w:kern w:val="1"/>
          <w:sz w:val="22"/>
          <w:szCs w:val="22"/>
        </w:rPr>
        <w:t xml:space="preserve"> lifestyle change intervention</w:t>
      </w:r>
    </w:p>
    <w:p w:rsidR="00CA12A0" w:rsidRPr="004143D5" w:rsidRDefault="00BC55D3"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spacing w:val="10"/>
          <w:kern w:val="1"/>
          <w:sz w:val="22"/>
          <w:szCs w:val="22"/>
        </w:rPr>
        <w:t>[</w:t>
      </w:r>
      <w:r w:rsidRPr="004143D5">
        <w:rPr>
          <w:rFonts w:ascii="Arial" w:hAnsi="Arial" w:cs="Arial"/>
          <w:spacing w:val="10"/>
          <w:kern w:val="1"/>
          <w:sz w:val="22"/>
          <w:szCs w:val="22"/>
          <w:highlight w:val="yellow"/>
        </w:rPr>
        <w:t>Organization/Program Name</w:t>
      </w:r>
      <w:r w:rsidRPr="004143D5">
        <w:rPr>
          <w:rFonts w:ascii="Arial" w:hAnsi="Arial" w:cs="Arial"/>
          <w:spacing w:val="10"/>
          <w:kern w:val="1"/>
          <w:sz w:val="22"/>
          <w:szCs w:val="22"/>
        </w:rPr>
        <w:t>]</w:t>
      </w:r>
      <w:r w:rsidR="00CA12A0" w:rsidRPr="004143D5">
        <w:rPr>
          <w:rFonts w:ascii="Arial" w:hAnsi="Arial" w:cs="Arial"/>
          <w:spacing w:val="10"/>
          <w:kern w:val="1"/>
          <w:sz w:val="22"/>
          <w:szCs w:val="22"/>
        </w:rPr>
        <w:t xml:space="preserve"> groups meet once a week for 16 weeks, then once a month for 6 months to maintain healthy lifestyle changes. During each session, your lifestyle coach will teach a lesson and lead a group discussion.</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4143D5">
        <w:rPr>
          <w:rFonts w:ascii="Arial" w:hAnsi="Arial" w:cs="Arial"/>
          <w:spacing w:val="10"/>
          <w:kern w:val="1"/>
          <w:sz w:val="22"/>
          <w:szCs w:val="22"/>
        </w:rPr>
        <w:t xml:space="preserve">For example, you will learn to: </w:t>
      </w:r>
    </w:p>
    <w:p w:rsidR="00CA12A0" w:rsidRPr="004143D5" w:rsidRDefault="00CA12A0" w:rsidP="00CA12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Eat healthy</w:t>
      </w:r>
    </w:p>
    <w:p w:rsidR="00CA12A0" w:rsidRPr="004143D5" w:rsidRDefault="00CA12A0" w:rsidP="00CA12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Add physical activity to your life</w:t>
      </w:r>
    </w:p>
    <w:p w:rsidR="00CA12A0" w:rsidRPr="004143D5" w:rsidRDefault="00CA12A0" w:rsidP="00CA12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Manage stress</w:t>
      </w:r>
    </w:p>
    <w:p w:rsidR="00CA12A0" w:rsidRPr="004143D5" w:rsidRDefault="00CA12A0" w:rsidP="00CA12A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b/>
          <w:bCs/>
          <w:sz w:val="22"/>
          <w:szCs w:val="22"/>
        </w:rPr>
      </w:pPr>
      <w:r w:rsidRPr="004143D5">
        <w:rPr>
          <w:rFonts w:ascii="Arial" w:hAnsi="Arial" w:cs="Arial"/>
          <w:spacing w:val="10"/>
          <w:kern w:val="1"/>
          <w:sz w:val="22"/>
          <w:szCs w:val="22"/>
        </w:rPr>
        <w:t>Stay on track when eating out</w:t>
      </w:r>
    </w:p>
    <w:p w:rsidR="00CA12A0" w:rsidRPr="004143D5" w:rsidRDefault="00BC55D3"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1"/>
          <w:kern w:val="1"/>
          <w:sz w:val="22"/>
          <w:szCs w:val="22"/>
        </w:rPr>
      </w:pPr>
      <w:r w:rsidRPr="004143D5">
        <w:rPr>
          <w:rFonts w:ascii="Arial" w:hAnsi="Arial" w:cs="Arial"/>
          <w:spacing w:val="11"/>
          <w:kern w:val="1"/>
          <w:sz w:val="22"/>
          <w:szCs w:val="22"/>
        </w:rPr>
        <w:t>[</w:t>
      </w:r>
      <w:r w:rsidRPr="004143D5">
        <w:rPr>
          <w:rFonts w:ascii="Arial" w:hAnsi="Arial" w:cs="Arial"/>
          <w:spacing w:val="11"/>
          <w:kern w:val="1"/>
          <w:sz w:val="22"/>
          <w:szCs w:val="22"/>
          <w:highlight w:val="yellow"/>
        </w:rPr>
        <w:t>Organization/Program Name</w:t>
      </w:r>
      <w:r w:rsidRPr="004143D5">
        <w:rPr>
          <w:rFonts w:ascii="Arial" w:hAnsi="Arial" w:cs="Arial"/>
          <w:spacing w:val="11"/>
          <w:kern w:val="1"/>
          <w:sz w:val="22"/>
          <w:szCs w:val="22"/>
        </w:rPr>
        <w:t>]</w:t>
      </w:r>
      <w:r w:rsidR="00CA12A0" w:rsidRPr="004143D5">
        <w:rPr>
          <w:rFonts w:ascii="Arial" w:hAnsi="Arial" w:cs="Arial"/>
          <w:spacing w:val="11"/>
          <w:kern w:val="1"/>
          <w:sz w:val="22"/>
          <w:szCs w:val="22"/>
        </w:rPr>
        <w:t xml:space="preserve"> </w:t>
      </w:r>
      <w:r w:rsidR="00CA12A0" w:rsidRPr="004143D5">
        <w:rPr>
          <w:rFonts w:ascii="Arial" w:hAnsi="Arial" w:cs="Arial"/>
          <w:b/>
          <w:bCs/>
          <w:spacing w:val="11"/>
          <w:kern w:val="1"/>
          <w:sz w:val="22"/>
          <w:szCs w:val="22"/>
        </w:rPr>
        <w:t>lifestyle coaches</w:t>
      </w:r>
      <w:r w:rsidR="00CA12A0" w:rsidRPr="004143D5">
        <w:rPr>
          <w:rFonts w:ascii="Arial" w:hAnsi="Arial" w:cs="Arial"/>
          <w:spacing w:val="11"/>
          <w:kern w:val="1"/>
          <w:sz w:val="22"/>
          <w:szCs w:val="22"/>
        </w:rPr>
        <w:t xml:space="preserve"> have</w:t>
      </w:r>
      <w:r w:rsidR="00A1013E" w:rsidRPr="004143D5">
        <w:rPr>
          <w:rFonts w:ascii="Arial" w:hAnsi="Arial" w:cs="Arial"/>
          <w:spacing w:val="11"/>
          <w:kern w:val="1"/>
          <w:sz w:val="22"/>
          <w:szCs w:val="22"/>
        </w:rPr>
        <w:t xml:space="preserve"> the experience and training to </w:t>
      </w:r>
      <w:r w:rsidR="00CA12A0" w:rsidRPr="004143D5">
        <w:rPr>
          <w:rFonts w:ascii="Arial" w:hAnsi="Arial" w:cs="Arial"/>
          <w:spacing w:val="11"/>
          <w:kern w:val="1"/>
          <w:sz w:val="22"/>
          <w:szCs w:val="22"/>
        </w:rPr>
        <w:t>help you reach your goals. Your lifestyle coach will help you:</w:t>
      </w:r>
    </w:p>
    <w:p w:rsidR="00CA12A0" w:rsidRPr="004143D5" w:rsidRDefault="00CA12A0" w:rsidP="00CA12A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right="-432"/>
        <w:rPr>
          <w:rFonts w:ascii="Arial" w:hAnsi="Arial" w:cs="Arial"/>
          <w:spacing w:val="11"/>
          <w:kern w:val="1"/>
          <w:sz w:val="22"/>
          <w:szCs w:val="22"/>
        </w:rPr>
      </w:pPr>
      <w:r w:rsidRPr="004143D5">
        <w:rPr>
          <w:rFonts w:ascii="Arial" w:hAnsi="Arial" w:cs="Arial"/>
          <w:spacing w:val="11"/>
          <w:kern w:val="1"/>
          <w:sz w:val="22"/>
          <w:szCs w:val="22"/>
        </w:rPr>
        <w:t>Learn the facts about healthy eating and physical activity and explain how these behaviors will help reduce your risk for type 2 diabetes</w:t>
      </w:r>
    </w:p>
    <w:p w:rsidR="00CA12A0" w:rsidRPr="004143D5" w:rsidRDefault="00CA12A0" w:rsidP="00CA12A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right="-432"/>
        <w:rPr>
          <w:rFonts w:ascii="Arial" w:hAnsi="Arial" w:cs="Arial"/>
          <w:spacing w:val="11"/>
          <w:kern w:val="1"/>
          <w:sz w:val="22"/>
          <w:szCs w:val="22"/>
        </w:rPr>
      </w:pPr>
      <w:r w:rsidRPr="004143D5">
        <w:rPr>
          <w:rFonts w:ascii="Arial" w:hAnsi="Arial" w:cs="Arial"/>
          <w:spacing w:val="11"/>
          <w:kern w:val="1"/>
          <w:sz w:val="22"/>
          <w:szCs w:val="22"/>
        </w:rPr>
        <w:t>Set and meet your goals</w:t>
      </w:r>
    </w:p>
    <w:p w:rsidR="00CA12A0" w:rsidRPr="004143D5" w:rsidRDefault="00CA12A0" w:rsidP="00CA12A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right="-432"/>
        <w:rPr>
          <w:rFonts w:ascii="Arial" w:hAnsi="Arial" w:cs="Arial"/>
          <w:spacing w:val="11"/>
          <w:kern w:val="1"/>
          <w:sz w:val="22"/>
          <w:szCs w:val="22"/>
        </w:rPr>
      </w:pPr>
      <w:r w:rsidRPr="004143D5">
        <w:rPr>
          <w:rFonts w:ascii="Arial" w:hAnsi="Arial" w:cs="Arial"/>
          <w:spacing w:val="11"/>
          <w:kern w:val="1"/>
          <w:sz w:val="22"/>
          <w:szCs w:val="22"/>
        </w:rPr>
        <w:t xml:space="preserve">Build relationships with </w:t>
      </w:r>
      <w:r w:rsidRPr="004143D5">
        <w:rPr>
          <w:rFonts w:ascii="MS Gothic" w:eastAsia="MS Gothic" w:hAnsi="MS Gothic" w:cs="MS Gothic" w:hint="eastAsia"/>
          <w:spacing w:val="11"/>
          <w:kern w:val="1"/>
          <w:sz w:val="22"/>
          <w:szCs w:val="22"/>
        </w:rPr>
        <w:t> </w:t>
      </w:r>
      <w:r w:rsidRPr="004143D5">
        <w:rPr>
          <w:rFonts w:ascii="Arial" w:hAnsi="Arial" w:cs="Arial"/>
          <w:spacing w:val="11"/>
          <w:kern w:val="1"/>
          <w:sz w:val="22"/>
          <w:szCs w:val="22"/>
        </w:rPr>
        <w:t>other participants</w:t>
      </w:r>
    </w:p>
    <w:p w:rsidR="00CA12A0" w:rsidRPr="004143D5" w:rsidRDefault="00CA12A0" w:rsidP="00BC55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ind w:right="-432"/>
        <w:rPr>
          <w:rFonts w:ascii="Arial" w:hAnsi="Arial" w:cs="Arial"/>
          <w:spacing w:val="11"/>
          <w:kern w:val="1"/>
          <w:sz w:val="22"/>
          <w:szCs w:val="22"/>
        </w:rPr>
      </w:pPr>
      <w:r w:rsidRPr="004143D5">
        <w:rPr>
          <w:rFonts w:ascii="Arial" w:hAnsi="Arial" w:cs="Arial"/>
          <w:spacing w:val="11"/>
          <w:kern w:val="1"/>
          <w:sz w:val="22"/>
          <w:szCs w:val="22"/>
        </w:rPr>
        <w:t>Work as a group to meet challenges</w:t>
      </w:r>
    </w:p>
    <w:p w:rsidR="00CA12A0" w:rsidRPr="004143D5" w:rsidRDefault="00CA12A0" w:rsidP="00CA12A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Understand and respond to your food cues</w:t>
      </w:r>
    </w:p>
    <w:p w:rsidR="00CA12A0" w:rsidRPr="004143D5" w:rsidRDefault="00CA12A0" w:rsidP="00CA12A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 xml:space="preserve">Stay motivated </w:t>
      </w:r>
    </w:p>
    <w:p w:rsidR="00CA12A0" w:rsidRPr="004143D5" w:rsidRDefault="00CA12A0" w:rsidP="00CA12A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uto"/>
        <w:rPr>
          <w:rFonts w:ascii="Arial" w:hAnsi="Arial" w:cs="Arial"/>
          <w:spacing w:val="10"/>
          <w:kern w:val="1"/>
          <w:sz w:val="22"/>
          <w:szCs w:val="22"/>
        </w:rPr>
      </w:pPr>
      <w:r w:rsidRPr="004143D5">
        <w:rPr>
          <w:rFonts w:ascii="Arial" w:hAnsi="Arial" w:cs="Arial"/>
          <w:spacing w:val="10"/>
          <w:kern w:val="1"/>
          <w:sz w:val="22"/>
          <w:szCs w:val="22"/>
        </w:rPr>
        <w:t>Solve problems that can get in the way of healthy changes</w:t>
      </w:r>
    </w:p>
    <w:p w:rsidR="00BC55D3" w:rsidRPr="004143D5" w:rsidRDefault="00BC55D3" w:rsidP="00BC5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1"/>
          <w:kern w:val="1"/>
          <w:sz w:val="22"/>
          <w:szCs w:val="22"/>
        </w:rPr>
      </w:pPr>
      <w:r w:rsidRPr="004143D5">
        <w:rPr>
          <w:rFonts w:ascii="Arial" w:hAnsi="Arial" w:cs="Arial"/>
          <w:spacing w:val="11"/>
          <w:kern w:val="1"/>
          <w:sz w:val="22"/>
          <w:szCs w:val="22"/>
        </w:rPr>
        <w:t>[</w:t>
      </w:r>
      <w:r w:rsidRPr="004143D5">
        <w:rPr>
          <w:rFonts w:ascii="Arial" w:hAnsi="Arial" w:cs="Arial"/>
          <w:i/>
          <w:spacing w:val="11"/>
          <w:kern w:val="1"/>
          <w:sz w:val="22"/>
          <w:szCs w:val="22"/>
          <w:highlight w:val="yellow"/>
        </w:rPr>
        <w:t>Consider including a brief profile and photo of one of your program’s lifestyle coaches.]</w:t>
      </w:r>
      <w:r w:rsidRPr="004143D5">
        <w:rPr>
          <w:rFonts w:ascii="Arial" w:hAnsi="Arial" w:cs="Arial"/>
          <w:spacing w:val="11"/>
          <w:kern w:val="1"/>
          <w:sz w:val="22"/>
          <w:szCs w:val="22"/>
        </w:rPr>
        <w:t xml:space="preserve"> </w:t>
      </w:r>
    </w:p>
    <w:p w:rsidR="00BC55D3" w:rsidRPr="004143D5" w:rsidRDefault="00BC55D3" w:rsidP="00BC5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1"/>
          <w:kern w:val="1"/>
          <w:sz w:val="22"/>
          <w:szCs w:val="22"/>
        </w:rPr>
      </w:pP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4143D5">
        <w:rPr>
          <w:rFonts w:ascii="Arial" w:hAnsi="Arial" w:cs="Arial"/>
          <w:spacing w:val="10"/>
          <w:kern w:val="1"/>
          <w:sz w:val="22"/>
          <w:szCs w:val="22"/>
        </w:rPr>
        <w:t xml:space="preserve">For more information about the </w:t>
      </w:r>
      <w:r w:rsidR="00BC55D3" w:rsidRPr="004143D5">
        <w:rPr>
          <w:rFonts w:ascii="Arial" w:hAnsi="Arial" w:cs="Arial"/>
          <w:spacing w:val="10"/>
          <w:kern w:val="1"/>
          <w:sz w:val="22"/>
          <w:szCs w:val="22"/>
        </w:rPr>
        <w:t>[</w:t>
      </w:r>
      <w:r w:rsidR="00BC55D3" w:rsidRPr="004143D5">
        <w:rPr>
          <w:rFonts w:ascii="Arial" w:hAnsi="Arial" w:cs="Arial"/>
          <w:spacing w:val="10"/>
          <w:kern w:val="1"/>
          <w:sz w:val="22"/>
          <w:szCs w:val="22"/>
          <w:highlight w:val="yellow"/>
        </w:rPr>
        <w:t>Organization/Program Name</w:t>
      </w:r>
      <w:r w:rsidR="00BC55D3" w:rsidRPr="004143D5">
        <w:rPr>
          <w:rFonts w:ascii="Arial" w:hAnsi="Arial" w:cs="Arial"/>
          <w:spacing w:val="10"/>
          <w:kern w:val="1"/>
          <w:sz w:val="22"/>
          <w:szCs w:val="22"/>
        </w:rPr>
        <w:t>]</w:t>
      </w:r>
      <w:r w:rsidR="00A1013E" w:rsidRPr="004143D5">
        <w:rPr>
          <w:rFonts w:ascii="Arial" w:hAnsi="Arial" w:cs="Arial"/>
          <w:spacing w:val="10"/>
          <w:kern w:val="1"/>
          <w:sz w:val="22"/>
          <w:szCs w:val="22"/>
        </w:rPr>
        <w:t xml:space="preserve"> </w:t>
      </w:r>
      <w:r w:rsidR="00BC55D3" w:rsidRPr="004143D5">
        <w:rPr>
          <w:rFonts w:ascii="Arial" w:hAnsi="Arial" w:cs="Arial"/>
          <w:spacing w:val="10"/>
          <w:kern w:val="1"/>
          <w:sz w:val="22"/>
          <w:szCs w:val="22"/>
        </w:rPr>
        <w:t>c</w:t>
      </w:r>
      <w:r w:rsidRPr="004143D5">
        <w:rPr>
          <w:rFonts w:ascii="Arial" w:hAnsi="Arial" w:cs="Arial"/>
          <w:spacing w:val="10"/>
          <w:kern w:val="1"/>
          <w:sz w:val="22"/>
          <w:szCs w:val="22"/>
        </w:rPr>
        <w:t xml:space="preserve">urriculum, go to </w:t>
      </w:r>
      <w:hyperlink r:id="rId6" w:history="1">
        <w:r w:rsidR="00BC55D3" w:rsidRPr="004143D5">
          <w:rPr>
            <w:rStyle w:val="Hyperlink"/>
            <w:rFonts w:ascii="Arial" w:hAnsi="Arial" w:cs="Arial"/>
            <w:spacing w:val="10"/>
            <w:kern w:val="1"/>
            <w:sz w:val="22"/>
            <w:szCs w:val="22"/>
          </w:rPr>
          <w:t>www.</w:t>
        </w:r>
        <w:r w:rsidR="00BC55D3" w:rsidRPr="004143D5">
          <w:rPr>
            <w:rStyle w:val="Hyperlink"/>
            <w:rFonts w:ascii="Arial" w:hAnsi="Arial" w:cs="Arial"/>
            <w:sz w:val="22"/>
            <w:szCs w:val="22"/>
          </w:rPr>
          <w:t>cdc.gov/diabetes/prevention</w:t>
        </w:r>
      </w:hyperlink>
      <w:r w:rsidR="00BC55D3" w:rsidRPr="004143D5">
        <w:rPr>
          <w:rFonts w:ascii="Arial" w:hAnsi="Arial" w:cs="Arial"/>
          <w:sz w:val="22"/>
          <w:szCs w:val="22"/>
        </w:rPr>
        <w:t xml:space="preserve">. </w:t>
      </w:r>
    </w:p>
    <w:p w:rsidR="00BC55D3" w:rsidRPr="004143D5" w:rsidRDefault="00BC55D3"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b/>
          <w:bCs/>
          <w:sz w:val="22"/>
          <w:szCs w:val="22"/>
        </w:rPr>
      </w:pPr>
    </w:p>
    <w:p w:rsidR="00F062AB" w:rsidRPr="004143D5" w:rsidRDefault="00F062AB"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What Is the Benefit of Being Part of a [</w:t>
      </w:r>
      <w:r w:rsidRPr="004143D5">
        <w:rPr>
          <w:rFonts w:ascii="Arial" w:hAnsi="Arial" w:cs="Arial"/>
          <w:b/>
          <w:bCs/>
          <w:spacing w:val="10"/>
          <w:kern w:val="1"/>
          <w:sz w:val="22"/>
          <w:szCs w:val="22"/>
          <w:highlight w:val="yellow"/>
        </w:rPr>
        <w:t>Organization/Program Name</w:t>
      </w:r>
      <w:r w:rsidRPr="004143D5">
        <w:rPr>
          <w:rFonts w:ascii="Arial" w:hAnsi="Arial" w:cs="Arial"/>
          <w:b/>
          <w:bCs/>
          <w:spacing w:val="10"/>
          <w:kern w:val="1"/>
          <w:sz w:val="22"/>
          <w:szCs w:val="22"/>
        </w:rPr>
        <w:t>]?</w:t>
      </w:r>
    </w:p>
    <w:p w:rsidR="00F062AB" w:rsidRPr="004143D5" w:rsidRDefault="00F062AB"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spacing w:val="10"/>
          <w:kern w:val="1"/>
          <w:sz w:val="22"/>
          <w:szCs w:val="22"/>
        </w:rPr>
        <w:t>(</w:t>
      </w:r>
      <w:r w:rsidRPr="004143D5">
        <w:rPr>
          <w:rFonts w:ascii="Arial" w:hAnsi="Arial" w:cs="Arial"/>
          <w:spacing w:val="10"/>
          <w:kern w:val="1"/>
          <w:sz w:val="22"/>
          <w:szCs w:val="22"/>
          <w:highlight w:val="yellow"/>
        </w:rPr>
        <w:t>Organization</w:t>
      </w:r>
      <w:r w:rsidRPr="004143D5">
        <w:rPr>
          <w:rFonts w:ascii="Arial" w:hAnsi="Arial" w:cs="Arial"/>
          <w:spacing w:val="10"/>
          <w:kern w:val="1"/>
          <w:sz w:val="22"/>
          <w:szCs w:val="22"/>
        </w:rPr>
        <w:t>) is part of the National Diabetes Prevention Program, led by the Centers for Disease Control and Prevention (CDC). It is proven to help people with prediabetes prevent or delay development of type 2 diabetes.</w:t>
      </w:r>
    </w:p>
    <w:p w:rsidR="00F062AB" w:rsidRPr="004143D5" w:rsidRDefault="00F062AB"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062AB" w:rsidRPr="004143D5" w:rsidRDefault="00F062AB"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spacing w:val="10"/>
          <w:kern w:val="1"/>
          <w:sz w:val="22"/>
          <w:szCs w:val="22"/>
        </w:rPr>
        <w:t>As part of a [</w:t>
      </w:r>
      <w:r w:rsidRPr="004143D5">
        <w:rPr>
          <w:rFonts w:ascii="Arial" w:hAnsi="Arial" w:cs="Arial"/>
          <w:spacing w:val="10"/>
          <w:kern w:val="1"/>
          <w:sz w:val="22"/>
          <w:szCs w:val="22"/>
          <w:highlight w:val="yellow"/>
        </w:rPr>
        <w:t>Organization/Program Name</w:t>
      </w:r>
      <w:r w:rsidRPr="004143D5">
        <w:rPr>
          <w:rFonts w:ascii="Arial" w:hAnsi="Arial" w:cs="Arial"/>
          <w:spacing w:val="10"/>
          <w:kern w:val="1"/>
          <w:sz w:val="22"/>
          <w:szCs w:val="22"/>
        </w:rPr>
        <w:t xml:space="preserve">] group, you will work with other participants and a trained lifestyle coach to learn the skills you need to make lasting changes. These changes include losing a modest amount of weight, being more physically active, and managing stress. </w:t>
      </w:r>
    </w:p>
    <w:p w:rsidR="00F062AB" w:rsidRPr="004143D5" w:rsidRDefault="00F062AB"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F062AB" w:rsidRPr="004143D5" w:rsidRDefault="00F062AB"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exact"/>
        <w:rPr>
          <w:rFonts w:ascii="Arial" w:hAnsi="Arial" w:cs="Arial"/>
          <w:spacing w:val="10"/>
          <w:kern w:val="1"/>
          <w:sz w:val="22"/>
          <w:szCs w:val="22"/>
        </w:rPr>
      </w:pPr>
      <w:r w:rsidRPr="004143D5">
        <w:rPr>
          <w:rFonts w:ascii="Arial" w:hAnsi="Arial" w:cs="Arial"/>
          <w:spacing w:val="10"/>
          <w:kern w:val="1"/>
          <w:sz w:val="22"/>
          <w:szCs w:val="22"/>
        </w:rPr>
        <w:t xml:space="preserve">Being part of a group provides support from other people who are facing similar challenges and trying to make the same changes you are. Together you can celebrate successes and find ways to overcome obstacles. </w:t>
      </w:r>
    </w:p>
    <w:p w:rsidR="00CA12A0" w:rsidRPr="004143D5" w:rsidRDefault="00F062AB" w:rsidP="00F06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b/>
          <w:bCs/>
          <w:sz w:val="22"/>
          <w:szCs w:val="22"/>
        </w:rPr>
      </w:pPr>
      <w:r w:rsidRPr="004143D5">
        <w:rPr>
          <w:rFonts w:ascii="Arial" w:hAnsi="Arial" w:cs="Arial"/>
          <w:b/>
          <w:bCs/>
          <w:sz w:val="22"/>
          <w:szCs w:val="22"/>
        </w:rPr>
        <w:lastRenderedPageBreak/>
        <w:t xml:space="preserve"> </w:t>
      </w:r>
      <w:r w:rsidR="00BC55D3" w:rsidRPr="004143D5">
        <w:rPr>
          <w:rFonts w:ascii="Arial" w:hAnsi="Arial" w:cs="Arial"/>
          <w:b/>
          <w:bCs/>
          <w:sz w:val="22"/>
          <w:szCs w:val="22"/>
        </w:rPr>
        <w:t>[</w:t>
      </w:r>
      <w:r w:rsidR="00BC55D3" w:rsidRPr="004143D5">
        <w:rPr>
          <w:rFonts w:ascii="Arial" w:hAnsi="Arial" w:cs="Arial"/>
          <w:b/>
          <w:bCs/>
          <w:sz w:val="22"/>
          <w:szCs w:val="22"/>
          <w:highlight w:val="yellow"/>
        </w:rPr>
        <w:t>Organization/Program Name</w:t>
      </w:r>
      <w:r w:rsidR="00BC55D3" w:rsidRPr="004143D5">
        <w:rPr>
          <w:rFonts w:ascii="Arial" w:hAnsi="Arial" w:cs="Arial"/>
          <w:b/>
          <w:bCs/>
          <w:sz w:val="22"/>
          <w:szCs w:val="22"/>
        </w:rPr>
        <w:t>]</w:t>
      </w:r>
      <w:r w:rsidR="00A1013E" w:rsidRPr="004143D5">
        <w:rPr>
          <w:rFonts w:ascii="Arial" w:hAnsi="Arial" w:cs="Arial"/>
          <w:b/>
          <w:bCs/>
          <w:sz w:val="22"/>
          <w:szCs w:val="22"/>
        </w:rPr>
        <w:t xml:space="preserve"> </w:t>
      </w:r>
      <w:r w:rsidR="00CA12A0" w:rsidRPr="004143D5">
        <w:rPr>
          <w:rFonts w:ascii="Arial" w:hAnsi="Arial" w:cs="Arial"/>
          <w:b/>
          <w:bCs/>
          <w:sz w:val="22"/>
          <w:szCs w:val="22"/>
        </w:rPr>
        <w:t>Features</w:t>
      </w:r>
    </w:p>
    <w:p w:rsidR="00CA12A0" w:rsidRPr="004143D5" w:rsidRDefault="00CA12A0" w:rsidP="00CA12A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right="-432"/>
        <w:rPr>
          <w:rFonts w:ascii="Arial" w:hAnsi="Arial" w:cs="Arial"/>
          <w:spacing w:val="11"/>
          <w:kern w:val="1"/>
          <w:sz w:val="22"/>
          <w:szCs w:val="22"/>
        </w:rPr>
      </w:pPr>
      <w:r w:rsidRPr="004143D5">
        <w:rPr>
          <w:rFonts w:ascii="Arial" w:hAnsi="Arial" w:cs="Arial"/>
          <w:spacing w:val="11"/>
          <w:kern w:val="1"/>
          <w:sz w:val="22"/>
          <w:szCs w:val="22"/>
        </w:rPr>
        <w:t>Trained lifestyle coach</w:t>
      </w:r>
    </w:p>
    <w:p w:rsidR="00CA12A0" w:rsidRPr="004143D5" w:rsidRDefault="00CA12A0" w:rsidP="00CA12A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right="-432"/>
        <w:rPr>
          <w:rFonts w:ascii="Arial" w:hAnsi="Arial" w:cs="Arial"/>
          <w:spacing w:val="11"/>
          <w:kern w:val="1"/>
          <w:sz w:val="22"/>
          <w:szCs w:val="22"/>
        </w:rPr>
      </w:pPr>
      <w:r w:rsidRPr="004143D5">
        <w:rPr>
          <w:rFonts w:ascii="Arial" w:hAnsi="Arial" w:cs="Arial"/>
          <w:spacing w:val="11"/>
          <w:kern w:val="1"/>
          <w:sz w:val="22"/>
          <w:szCs w:val="22"/>
        </w:rPr>
        <w:t>CDC-approved curriculum</w:t>
      </w:r>
    </w:p>
    <w:p w:rsidR="00CA12A0" w:rsidRPr="004143D5" w:rsidRDefault="00CA12A0" w:rsidP="00CA12A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right="-432"/>
        <w:rPr>
          <w:rFonts w:ascii="Arial" w:hAnsi="Arial" w:cs="Arial"/>
          <w:spacing w:val="11"/>
          <w:kern w:val="1"/>
          <w:sz w:val="22"/>
          <w:szCs w:val="22"/>
        </w:rPr>
      </w:pPr>
      <w:r w:rsidRPr="004143D5">
        <w:rPr>
          <w:rFonts w:ascii="Arial" w:hAnsi="Arial" w:cs="Arial"/>
          <w:spacing w:val="11"/>
          <w:kern w:val="1"/>
          <w:sz w:val="22"/>
          <w:szCs w:val="22"/>
        </w:rPr>
        <w:t>Group support</w:t>
      </w:r>
    </w:p>
    <w:p w:rsidR="00CA12A0" w:rsidRPr="004143D5" w:rsidRDefault="00CA12A0" w:rsidP="00CA12A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right="-432"/>
        <w:rPr>
          <w:rFonts w:ascii="Arial" w:hAnsi="Arial" w:cs="Arial"/>
          <w:spacing w:val="11"/>
          <w:kern w:val="1"/>
          <w:sz w:val="22"/>
          <w:szCs w:val="22"/>
        </w:rPr>
      </w:pPr>
      <w:r w:rsidRPr="004143D5">
        <w:rPr>
          <w:rFonts w:ascii="Arial" w:hAnsi="Arial" w:cs="Arial"/>
          <w:spacing w:val="11"/>
          <w:kern w:val="1"/>
          <w:sz w:val="22"/>
          <w:szCs w:val="22"/>
        </w:rPr>
        <w:t>16 weekly meetings</w:t>
      </w:r>
    </w:p>
    <w:p w:rsidR="00CA12A0" w:rsidRPr="004143D5" w:rsidRDefault="00CA12A0" w:rsidP="00CA12A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ind w:right="-432"/>
        <w:rPr>
          <w:rFonts w:ascii="Arial" w:hAnsi="Arial" w:cs="Arial"/>
          <w:sz w:val="22"/>
          <w:szCs w:val="22"/>
        </w:rPr>
      </w:pPr>
      <w:r w:rsidRPr="004143D5">
        <w:rPr>
          <w:rFonts w:ascii="Arial" w:hAnsi="Arial" w:cs="Arial"/>
          <w:spacing w:val="11"/>
          <w:kern w:val="1"/>
          <w:sz w:val="22"/>
          <w:szCs w:val="22"/>
        </w:rPr>
        <w:t>6 monthly follow-up meetings</w:t>
      </w:r>
    </w:p>
    <w:p w:rsidR="00CA12A0" w:rsidRPr="004143D5" w:rsidRDefault="00CA12A0" w:rsidP="00CA12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exact"/>
        <w:ind w:right="-432"/>
        <w:rPr>
          <w:rFonts w:ascii="Arial" w:hAnsi="Arial" w:cs="Arial"/>
          <w:sz w:val="22"/>
          <w:szCs w:val="22"/>
        </w:rPr>
      </w:pPr>
    </w:p>
    <w:p w:rsidR="00CA12A0" w:rsidRPr="004143D5" w:rsidRDefault="00BC55D3"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 xml:space="preserve">Where Can I </w:t>
      </w:r>
      <w:proofErr w:type="gramStart"/>
      <w:r w:rsidRPr="004143D5">
        <w:rPr>
          <w:rFonts w:ascii="Arial" w:hAnsi="Arial" w:cs="Arial"/>
          <w:b/>
          <w:bCs/>
          <w:spacing w:val="10"/>
          <w:kern w:val="1"/>
          <w:sz w:val="22"/>
          <w:szCs w:val="22"/>
        </w:rPr>
        <w:t>Participate</w:t>
      </w:r>
      <w:proofErr w:type="gramEnd"/>
      <w:r w:rsidRPr="004143D5">
        <w:rPr>
          <w:rFonts w:ascii="Arial" w:hAnsi="Arial" w:cs="Arial"/>
          <w:b/>
          <w:bCs/>
          <w:spacing w:val="10"/>
          <w:kern w:val="1"/>
          <w:sz w:val="22"/>
          <w:szCs w:val="22"/>
        </w:rPr>
        <w:t xml:space="preserve"> in a lifestyle intervention program</w:t>
      </w:r>
      <w:r w:rsidR="00CA12A0" w:rsidRPr="004143D5">
        <w:rPr>
          <w:rFonts w:ascii="Arial" w:hAnsi="Arial" w:cs="Arial"/>
          <w:b/>
          <w:bCs/>
          <w:spacing w:val="10"/>
          <w:kern w:val="1"/>
          <w:sz w:val="22"/>
          <w:szCs w:val="22"/>
        </w:rPr>
        <w:t>?</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spacing w:val="10"/>
          <w:kern w:val="1"/>
          <w:sz w:val="22"/>
          <w:szCs w:val="22"/>
        </w:rPr>
        <w:t>[</w:t>
      </w:r>
      <w:r w:rsidRPr="004143D5">
        <w:rPr>
          <w:rFonts w:ascii="Arial" w:hAnsi="Arial" w:cs="Arial"/>
          <w:spacing w:val="10"/>
          <w:kern w:val="1"/>
          <w:sz w:val="22"/>
          <w:szCs w:val="22"/>
          <w:highlight w:val="yellow"/>
        </w:rPr>
        <w:t>Add information about the local program, including location(s), schedule, and cost. Include enrollment information, including whom to call, and make sure this information is highly visible</w:t>
      </w:r>
      <w:r w:rsidRPr="004143D5">
        <w:rPr>
          <w:rFonts w:ascii="Arial" w:hAnsi="Arial" w:cs="Arial"/>
          <w:spacing w:val="10"/>
          <w:kern w:val="1"/>
          <w:sz w:val="22"/>
          <w:szCs w:val="22"/>
        </w:rPr>
        <w:t>.]</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spacing w:val="10"/>
          <w:kern w:val="1"/>
          <w:sz w:val="22"/>
          <w:szCs w:val="22"/>
        </w:rPr>
        <w:tab/>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exact"/>
        <w:rPr>
          <w:rFonts w:ascii="Arial" w:hAnsi="Arial" w:cs="Arial"/>
          <w:spacing w:val="10"/>
          <w:kern w:val="1"/>
          <w:sz w:val="22"/>
          <w:szCs w:val="22"/>
        </w:rPr>
      </w:pPr>
      <w:r w:rsidRPr="004143D5">
        <w:rPr>
          <w:rFonts w:ascii="Arial" w:hAnsi="Arial" w:cs="Arial"/>
          <w:spacing w:val="10"/>
          <w:kern w:val="1"/>
          <w:sz w:val="22"/>
          <w:szCs w:val="22"/>
        </w:rPr>
        <w:t xml:space="preserve">Some insurance plans will cover the cost for </w:t>
      </w:r>
      <w:r w:rsidR="00BC55D3" w:rsidRPr="004143D5">
        <w:rPr>
          <w:rFonts w:ascii="Arial" w:hAnsi="Arial" w:cs="Arial"/>
          <w:spacing w:val="10"/>
          <w:kern w:val="1"/>
          <w:sz w:val="22"/>
          <w:szCs w:val="22"/>
        </w:rPr>
        <w:t>[</w:t>
      </w:r>
      <w:r w:rsidR="00BC55D3" w:rsidRPr="004143D5">
        <w:rPr>
          <w:rFonts w:ascii="Arial" w:hAnsi="Arial" w:cs="Arial"/>
          <w:spacing w:val="10"/>
          <w:kern w:val="1"/>
          <w:sz w:val="22"/>
          <w:szCs w:val="22"/>
          <w:highlight w:val="yellow"/>
        </w:rPr>
        <w:t>Organization/Program Name</w:t>
      </w:r>
      <w:r w:rsidR="00BC55D3" w:rsidRPr="004143D5">
        <w:rPr>
          <w:rFonts w:ascii="Arial" w:hAnsi="Arial" w:cs="Arial"/>
          <w:spacing w:val="10"/>
          <w:kern w:val="1"/>
          <w:sz w:val="22"/>
          <w:szCs w:val="22"/>
        </w:rPr>
        <w:t>]</w:t>
      </w:r>
      <w:r w:rsidRPr="004143D5">
        <w:rPr>
          <w:rFonts w:ascii="Arial" w:hAnsi="Arial" w:cs="Arial"/>
          <w:spacing w:val="10"/>
          <w:kern w:val="1"/>
          <w:sz w:val="22"/>
          <w:szCs w:val="22"/>
        </w:rPr>
        <w:t xml:space="preserve">. Check with your insurance provider to see if </w:t>
      </w:r>
      <w:r w:rsidR="00BC55D3" w:rsidRPr="004143D5">
        <w:rPr>
          <w:rFonts w:ascii="Arial" w:hAnsi="Arial" w:cs="Arial"/>
          <w:spacing w:val="10"/>
          <w:kern w:val="1"/>
          <w:sz w:val="22"/>
          <w:szCs w:val="22"/>
        </w:rPr>
        <w:t>[</w:t>
      </w:r>
      <w:r w:rsidR="00BC55D3" w:rsidRPr="004143D5">
        <w:rPr>
          <w:rFonts w:ascii="Arial" w:hAnsi="Arial" w:cs="Arial"/>
          <w:spacing w:val="10"/>
          <w:kern w:val="1"/>
          <w:sz w:val="22"/>
          <w:szCs w:val="22"/>
          <w:highlight w:val="yellow"/>
        </w:rPr>
        <w:t>Organization/Program Name</w:t>
      </w:r>
      <w:r w:rsidR="00BC55D3" w:rsidRPr="004143D5">
        <w:rPr>
          <w:rFonts w:ascii="Arial" w:hAnsi="Arial" w:cs="Arial"/>
          <w:spacing w:val="10"/>
          <w:kern w:val="1"/>
          <w:sz w:val="22"/>
          <w:szCs w:val="22"/>
        </w:rPr>
        <w:t>]</w:t>
      </w:r>
      <w:r w:rsidRPr="004143D5">
        <w:rPr>
          <w:rFonts w:ascii="Arial" w:hAnsi="Arial" w:cs="Arial"/>
          <w:spacing w:val="10"/>
          <w:kern w:val="1"/>
          <w:sz w:val="22"/>
          <w:szCs w:val="22"/>
        </w:rPr>
        <w:t xml:space="preserve"> is covered. [</w:t>
      </w:r>
      <w:r w:rsidRPr="004143D5">
        <w:rPr>
          <w:rFonts w:ascii="Arial" w:hAnsi="Arial" w:cs="Arial"/>
          <w:spacing w:val="10"/>
          <w:kern w:val="1"/>
          <w:sz w:val="22"/>
          <w:szCs w:val="22"/>
          <w:highlight w:val="yellow"/>
        </w:rPr>
        <w:t>If your program offers scholarships or other ways to reduce cost, include that information here.]</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4143D5">
        <w:rPr>
          <w:rFonts w:ascii="Arial" w:hAnsi="Arial" w:cs="Arial"/>
          <w:b/>
          <w:bCs/>
          <w:spacing w:val="10"/>
          <w:kern w:val="1"/>
          <w:sz w:val="22"/>
          <w:szCs w:val="22"/>
        </w:rPr>
        <w:t xml:space="preserve">Does </w:t>
      </w:r>
      <w:r w:rsidR="00A1013E" w:rsidRPr="004143D5">
        <w:rPr>
          <w:rFonts w:ascii="Arial" w:hAnsi="Arial" w:cs="Arial"/>
          <w:b/>
          <w:bCs/>
          <w:spacing w:val="10"/>
          <w:kern w:val="1"/>
          <w:sz w:val="22"/>
          <w:szCs w:val="22"/>
        </w:rPr>
        <w:t xml:space="preserve">the </w:t>
      </w:r>
      <w:r w:rsidR="00BC55D3" w:rsidRPr="004143D5">
        <w:rPr>
          <w:rFonts w:ascii="Arial" w:hAnsi="Arial" w:cs="Arial"/>
          <w:b/>
          <w:bCs/>
          <w:spacing w:val="10"/>
          <w:kern w:val="1"/>
          <w:sz w:val="22"/>
          <w:szCs w:val="22"/>
        </w:rPr>
        <w:t>[</w:t>
      </w:r>
      <w:r w:rsidR="00BC55D3" w:rsidRPr="004143D5">
        <w:rPr>
          <w:rFonts w:ascii="Arial" w:hAnsi="Arial" w:cs="Arial"/>
          <w:b/>
          <w:bCs/>
          <w:spacing w:val="10"/>
          <w:kern w:val="1"/>
          <w:sz w:val="22"/>
          <w:szCs w:val="22"/>
          <w:highlight w:val="yellow"/>
        </w:rPr>
        <w:t>Organization/Program Name</w:t>
      </w:r>
      <w:r w:rsidR="00BC55D3" w:rsidRPr="004143D5">
        <w:rPr>
          <w:rFonts w:ascii="Arial" w:hAnsi="Arial" w:cs="Arial"/>
          <w:b/>
          <w:bCs/>
          <w:spacing w:val="10"/>
          <w:kern w:val="1"/>
          <w:sz w:val="22"/>
          <w:szCs w:val="22"/>
        </w:rPr>
        <w:t>]</w:t>
      </w:r>
      <w:r w:rsidRPr="004143D5">
        <w:rPr>
          <w:rFonts w:ascii="Arial" w:hAnsi="Arial" w:cs="Arial"/>
          <w:b/>
          <w:bCs/>
          <w:spacing w:val="10"/>
          <w:kern w:val="1"/>
          <w:sz w:val="22"/>
          <w:szCs w:val="22"/>
        </w:rPr>
        <w:t xml:space="preserve"> Work?</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spacing w:val="10"/>
          <w:kern w:val="1"/>
          <w:sz w:val="22"/>
          <w:szCs w:val="22"/>
        </w:rPr>
        <w:t xml:space="preserve">The </w:t>
      </w:r>
      <w:r w:rsidR="00BC55D3" w:rsidRPr="004143D5">
        <w:rPr>
          <w:rFonts w:ascii="Arial" w:hAnsi="Arial" w:cs="Arial"/>
          <w:spacing w:val="10"/>
          <w:kern w:val="1"/>
          <w:sz w:val="22"/>
          <w:szCs w:val="22"/>
        </w:rPr>
        <w:t>[</w:t>
      </w:r>
      <w:r w:rsidR="00BC55D3" w:rsidRPr="004143D5">
        <w:rPr>
          <w:rFonts w:ascii="Arial" w:hAnsi="Arial" w:cs="Arial"/>
          <w:spacing w:val="10"/>
          <w:kern w:val="1"/>
          <w:sz w:val="22"/>
          <w:szCs w:val="22"/>
          <w:highlight w:val="yellow"/>
        </w:rPr>
        <w:t>Organization/Program Name</w:t>
      </w:r>
      <w:r w:rsidR="00BC55D3" w:rsidRPr="004143D5">
        <w:rPr>
          <w:rFonts w:ascii="Arial" w:hAnsi="Arial" w:cs="Arial"/>
          <w:spacing w:val="10"/>
          <w:kern w:val="1"/>
          <w:sz w:val="22"/>
          <w:szCs w:val="22"/>
        </w:rPr>
        <w:t>]</w:t>
      </w:r>
      <w:r w:rsidRPr="004143D5">
        <w:rPr>
          <w:rFonts w:ascii="Arial" w:hAnsi="Arial" w:cs="Arial"/>
          <w:spacing w:val="10"/>
          <w:kern w:val="1"/>
          <w:sz w:val="22"/>
          <w:szCs w:val="22"/>
        </w:rPr>
        <w:t xml:space="preserve"> can help people with prediabetes cut their risk of developing type </w:t>
      </w:r>
      <w:proofErr w:type="gramStart"/>
      <w:r w:rsidRPr="004143D5">
        <w:rPr>
          <w:rFonts w:ascii="Arial" w:hAnsi="Arial" w:cs="Arial"/>
          <w:spacing w:val="10"/>
          <w:kern w:val="1"/>
          <w:sz w:val="22"/>
          <w:szCs w:val="22"/>
        </w:rPr>
        <w:t>2 diabetes in half</w:t>
      </w:r>
      <w:proofErr w:type="gramEnd"/>
      <w:r w:rsidRPr="004143D5">
        <w:rPr>
          <w:rFonts w:ascii="Arial" w:hAnsi="Arial" w:cs="Arial"/>
          <w:spacing w:val="10"/>
          <w:kern w:val="1"/>
          <w:sz w:val="22"/>
          <w:szCs w:val="22"/>
        </w:rPr>
        <w:t xml:space="preserve">. </w:t>
      </w:r>
      <w:hyperlink r:id="rId7" w:history="1">
        <w:r w:rsidRPr="004143D5">
          <w:rPr>
            <w:rFonts w:ascii="Arial" w:hAnsi="Arial" w:cs="Arial"/>
            <w:b/>
            <w:bCs/>
            <w:spacing w:val="10"/>
            <w:kern w:val="1"/>
            <w:sz w:val="22"/>
            <w:szCs w:val="22"/>
            <w:u w:val="single" w:color="2BB673"/>
          </w:rPr>
          <w:t>The Diabetes Prevention Program research study</w:t>
        </w:r>
      </w:hyperlink>
      <w:r w:rsidRPr="004143D5">
        <w:rPr>
          <w:rFonts w:ascii="Arial" w:hAnsi="Arial" w:cs="Arial"/>
          <w:spacing w:val="10"/>
          <w:kern w:val="1"/>
          <w:sz w:val="22"/>
          <w:szCs w:val="22"/>
        </w:rPr>
        <w:t xml:space="preserve"> showed that making modest behavior changes helped participants lose 5 to 7 percent of their body weight — that is 10 to 14 pounds for a person weighing 200 pounds. These lifestyle changes reduced the risk of developing type </w:t>
      </w:r>
      <w:proofErr w:type="gramStart"/>
      <w:r w:rsidRPr="004143D5">
        <w:rPr>
          <w:rFonts w:ascii="Arial" w:hAnsi="Arial" w:cs="Arial"/>
          <w:spacing w:val="10"/>
          <w:kern w:val="1"/>
          <w:sz w:val="22"/>
          <w:szCs w:val="22"/>
        </w:rPr>
        <w:t>2 diabetes</w:t>
      </w:r>
      <w:proofErr w:type="gramEnd"/>
      <w:r w:rsidRPr="004143D5">
        <w:rPr>
          <w:rFonts w:ascii="Arial" w:hAnsi="Arial" w:cs="Arial"/>
          <w:spacing w:val="10"/>
          <w:kern w:val="1"/>
          <w:sz w:val="22"/>
          <w:szCs w:val="22"/>
        </w:rPr>
        <w:t xml:space="preserve"> by 58 percent in people with prediabetes.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BC55D3" w:rsidRPr="004143D5" w:rsidRDefault="00BC55D3" w:rsidP="00BC5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2"/>
        </w:rPr>
      </w:pPr>
    </w:p>
    <w:p w:rsidR="00CA12A0" w:rsidRPr="004143D5" w:rsidRDefault="00CA12A0" w:rsidP="00BC5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2"/>
        </w:rPr>
      </w:pPr>
      <w:r w:rsidRPr="004143D5">
        <w:rPr>
          <w:rFonts w:ascii="Arial" w:hAnsi="Arial" w:cs="Arial"/>
          <w:b/>
          <w:bCs/>
          <w:sz w:val="22"/>
          <w:szCs w:val="22"/>
        </w:rPr>
        <w:t>Other Resources</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4143D5">
        <w:rPr>
          <w:rFonts w:ascii="Arial" w:hAnsi="Arial" w:cs="Arial"/>
          <w:spacing w:val="10"/>
          <w:kern w:val="1"/>
          <w:sz w:val="22"/>
          <w:szCs w:val="22"/>
        </w:rPr>
        <w:t>In addition to the sample copy, you may also want to consider adding these resources to your website:</w:t>
      </w: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CA12A0" w:rsidRPr="004143D5" w:rsidRDefault="00CA12A0" w:rsidP="00CA1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exact"/>
        <w:rPr>
          <w:rFonts w:ascii="Arial" w:hAnsi="Arial" w:cs="Arial"/>
          <w:spacing w:val="10"/>
          <w:kern w:val="1"/>
          <w:sz w:val="22"/>
          <w:szCs w:val="22"/>
          <w:u w:color="2BB673"/>
        </w:rPr>
      </w:pPr>
      <w:r w:rsidRPr="004143D5">
        <w:rPr>
          <w:rFonts w:ascii="Arial" w:hAnsi="Arial" w:cs="Arial"/>
          <w:b/>
          <w:bCs/>
          <w:spacing w:val="10"/>
          <w:kern w:val="1"/>
          <w:sz w:val="22"/>
          <w:szCs w:val="22"/>
        </w:rPr>
        <w:t>“Could You Have Prediabetes?” Online Quiz:</w:t>
      </w:r>
      <w:r w:rsidRPr="004143D5">
        <w:rPr>
          <w:rFonts w:ascii="Arial" w:hAnsi="Arial" w:cs="Arial"/>
          <w:spacing w:val="10"/>
          <w:kern w:val="1"/>
          <w:sz w:val="22"/>
          <w:szCs w:val="22"/>
        </w:rPr>
        <w:t xml:space="preserve"> This simple, seven-question quiz assesses if a person is at risk for having prediabetes. You can view and download the quiz to your website at </w:t>
      </w:r>
      <w:hyperlink r:id="rId8" w:history="1">
        <w:r w:rsidR="00A1013E" w:rsidRPr="004143D5">
          <w:rPr>
            <w:rStyle w:val="Hyperlink"/>
            <w:rFonts w:ascii="Arial" w:hAnsi="Arial" w:cs="Arial"/>
            <w:spacing w:val="10"/>
            <w:kern w:val="1"/>
            <w:sz w:val="22"/>
            <w:szCs w:val="22"/>
          </w:rPr>
          <w:t>www.cdc.gov/diabetes/prevention</w:t>
        </w:r>
      </w:hyperlink>
      <w:r w:rsidR="00A1013E" w:rsidRPr="004143D5">
        <w:rPr>
          <w:rFonts w:ascii="Arial" w:hAnsi="Arial" w:cs="Arial"/>
          <w:spacing w:val="10"/>
          <w:kern w:val="1"/>
          <w:sz w:val="22"/>
          <w:szCs w:val="22"/>
        </w:rPr>
        <w:t xml:space="preserve">. </w:t>
      </w:r>
      <w:r w:rsidRPr="004143D5">
        <w:rPr>
          <w:rFonts w:ascii="Arial" w:hAnsi="Arial" w:cs="Arial"/>
          <w:spacing w:val="10"/>
          <w:kern w:val="1"/>
          <w:sz w:val="22"/>
          <w:szCs w:val="22"/>
          <w:u w:color="2BB673"/>
        </w:rPr>
        <w:t xml:space="preserve"> </w:t>
      </w:r>
    </w:p>
    <w:p w:rsidR="00A1013E" w:rsidRPr="004143D5" w:rsidRDefault="00CA12A0" w:rsidP="00CA12A0">
      <w:pPr>
        <w:rPr>
          <w:rFonts w:ascii="Arial" w:hAnsi="Arial" w:cs="Arial"/>
          <w:sz w:val="22"/>
          <w:szCs w:val="22"/>
        </w:rPr>
      </w:pPr>
      <w:r w:rsidRPr="004143D5">
        <w:rPr>
          <w:rFonts w:ascii="Arial" w:hAnsi="Arial" w:cs="Arial"/>
          <w:b/>
          <w:bCs/>
          <w:spacing w:val="10"/>
          <w:kern w:val="1"/>
          <w:sz w:val="22"/>
          <w:szCs w:val="22"/>
          <w:u w:color="2BB673"/>
        </w:rPr>
        <w:t>“A Change for Life” Video:</w:t>
      </w:r>
      <w:r w:rsidRPr="004143D5">
        <w:rPr>
          <w:rFonts w:ascii="Arial" w:hAnsi="Arial" w:cs="Arial"/>
          <w:spacing w:val="10"/>
          <w:kern w:val="1"/>
          <w:sz w:val="22"/>
          <w:szCs w:val="22"/>
          <w:u w:color="2BB673"/>
        </w:rPr>
        <w:t xml:space="preserve"> In this video, experts and people with prediabetes talk about how type 2 diabetes can be prevented or delayed by making lifestyle changes that include weight loss and increased physical activity. People with prediabetes discuss how group lifestyle change classes helped them learn and keep healthy habits. You can view and download the video from the </w:t>
      </w:r>
      <w:hyperlink r:id="rId9" w:history="1">
        <w:r w:rsidR="00A1013E" w:rsidRPr="004143D5">
          <w:rPr>
            <w:rStyle w:val="Hyperlink"/>
            <w:rFonts w:ascii="Arial" w:hAnsi="Arial" w:cs="Arial"/>
            <w:sz w:val="22"/>
            <w:szCs w:val="22"/>
          </w:rPr>
          <w:t>http://www.cdc.gov/diabetes/prevention/features.htm</w:t>
        </w:r>
      </w:hyperlink>
    </w:p>
    <w:p w:rsidR="00634351" w:rsidRPr="004143D5" w:rsidRDefault="00CA12A0" w:rsidP="00CA12A0">
      <w:pPr>
        <w:rPr>
          <w:rFonts w:ascii="Arial" w:hAnsi="Arial" w:cs="Arial"/>
          <w:sz w:val="22"/>
          <w:szCs w:val="22"/>
        </w:rPr>
      </w:pPr>
      <w:r w:rsidRPr="004143D5">
        <w:rPr>
          <w:rFonts w:ascii="Arial" w:hAnsi="Arial" w:cs="Arial"/>
          <w:spacing w:val="10"/>
          <w:kern w:val="1"/>
          <w:sz w:val="22"/>
          <w:szCs w:val="22"/>
          <w:u w:color="2BB673"/>
        </w:rPr>
        <w:t>.</w:t>
      </w:r>
    </w:p>
    <w:sectPr w:rsidR="00634351" w:rsidRPr="004143D5" w:rsidSect="006343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4E36"/>
    <w:multiLevelType w:val="hybridMultilevel"/>
    <w:tmpl w:val="49D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D2F1C"/>
    <w:multiLevelType w:val="hybridMultilevel"/>
    <w:tmpl w:val="E366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363F0"/>
    <w:multiLevelType w:val="hybridMultilevel"/>
    <w:tmpl w:val="81E2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E5DB9"/>
    <w:multiLevelType w:val="hybridMultilevel"/>
    <w:tmpl w:val="A7F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B5F23"/>
    <w:multiLevelType w:val="hybridMultilevel"/>
    <w:tmpl w:val="2CF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A0"/>
    <w:rsid w:val="000304CF"/>
    <w:rsid w:val="00161051"/>
    <w:rsid w:val="001B3717"/>
    <w:rsid w:val="004143D5"/>
    <w:rsid w:val="0085045B"/>
    <w:rsid w:val="00A1013E"/>
    <w:rsid w:val="00BC55D3"/>
    <w:rsid w:val="00BE52A9"/>
    <w:rsid w:val="00CA12A0"/>
    <w:rsid w:val="00F062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A0"/>
    <w:pPr>
      <w:ind w:left="720"/>
      <w:contextualSpacing/>
    </w:pPr>
  </w:style>
  <w:style w:type="character" w:styleId="Hyperlink">
    <w:name w:val="Hyperlink"/>
    <w:basedOn w:val="DefaultParagraphFont"/>
    <w:uiPriority w:val="99"/>
    <w:unhideWhenUsed/>
    <w:rsid w:val="00A10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A0"/>
    <w:pPr>
      <w:ind w:left="720"/>
      <w:contextualSpacing/>
    </w:pPr>
  </w:style>
  <w:style w:type="character" w:styleId="Hyperlink">
    <w:name w:val="Hyperlink"/>
    <w:basedOn w:val="DefaultParagraphFont"/>
    <w:uiPriority w:val="99"/>
    <w:unhideWhenUsed/>
    <w:rsid w:val="00A1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iabetes/prevention" TargetMode="External"/><Relationship Id="rId3" Type="http://schemas.microsoft.com/office/2007/relationships/stylesWithEffects" Target="stylesWithEffects.xml"/><Relationship Id="rId7" Type="http://schemas.openxmlformats.org/officeDocument/2006/relationships/hyperlink" Target="http://www.cdc.gov/diabetes/prevention/resour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diabetes/preven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diabetes/prevention/feat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Josh/Petty</dc:creator>
  <cp:lastModifiedBy>CDC User</cp:lastModifiedBy>
  <cp:revision>4</cp:revision>
  <dcterms:created xsi:type="dcterms:W3CDTF">2014-02-13T19:28:00Z</dcterms:created>
  <dcterms:modified xsi:type="dcterms:W3CDTF">2014-02-19T15:22:00Z</dcterms:modified>
</cp:coreProperties>
</file>